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ACE9F" w14:textId="4518AF8B" w:rsidR="00DF4D4F" w:rsidRDefault="00817249" w:rsidP="00DF4D4F">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 xml:space="preserve">2017 </w:t>
      </w:r>
      <w:bookmarkStart w:id="0" w:name="_GoBack"/>
      <w:bookmarkEnd w:id="0"/>
      <w:r w:rsidR="00DF4D4F">
        <w:rPr>
          <w:rFonts w:ascii="Arial Narrow" w:hAnsi="Arial Narrow" w:cs="Arial Narrow"/>
          <w:b/>
          <w:bCs/>
          <w:color w:val="053269"/>
          <w:lang w:eastAsia="ja-JP"/>
        </w:rPr>
        <w:t>ADVENTIST EDUCATION STANDARDS</w:t>
      </w:r>
    </w:p>
    <w:p w14:paraId="05357BE3" w14:textId="77777777" w:rsidR="00DF4D4F" w:rsidRDefault="00DF4D4F" w:rsidP="00DF4D4F">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6FDE69EF" w14:textId="77777777" w:rsidR="00DF4D4F" w:rsidRDefault="00DF4D4F" w:rsidP="00DF4D4F">
      <w:pPr>
        <w:widowControl w:val="0"/>
        <w:autoSpaceDE w:val="0"/>
        <w:autoSpaceDN w:val="0"/>
        <w:adjustRightInd w:val="0"/>
        <w:jc w:val="right"/>
        <w:rPr>
          <w:rFonts w:ascii="Arial Narrow" w:hAnsi="Arial Narrow" w:cs="Arial Narrow"/>
          <w:b/>
          <w:bCs/>
          <w:color w:val="053269"/>
          <w:lang w:eastAsia="ja-JP"/>
        </w:rPr>
      </w:pPr>
      <w:r>
        <w:rPr>
          <w:rFonts w:ascii="Arial Narrow" w:hAnsi="Arial Narrow" w:cs="Arial Narrow"/>
          <w:b/>
          <w:bCs/>
          <w:color w:val="053269"/>
          <w:sz w:val="14"/>
          <w:szCs w:val="14"/>
          <w:lang w:eastAsia="ja-JP"/>
        </w:rPr>
        <w:t>— THE CORE OF ADVENTIST EDUCATION CURRICULUM</w:t>
      </w:r>
    </w:p>
    <w:p w14:paraId="4292F80D" w14:textId="77777777" w:rsidR="00DF4D4F" w:rsidRDefault="00DF4D4F" w:rsidP="00DF4D4F">
      <w:pPr>
        <w:widowControl w:val="0"/>
        <w:autoSpaceDE w:val="0"/>
        <w:autoSpaceDN w:val="0"/>
        <w:adjustRightInd w:val="0"/>
        <w:rPr>
          <w:rFonts w:ascii="Arial Narrow" w:hAnsi="Arial Narrow" w:cs="Arial Narrow"/>
          <w:b/>
          <w:bCs/>
          <w:color w:val="053269"/>
          <w:lang w:eastAsia="ja-JP"/>
        </w:rPr>
      </w:pPr>
    </w:p>
    <w:p w14:paraId="1B42D8E0" w14:textId="77777777" w:rsidR="00DF4D4F" w:rsidRDefault="00DF4D4F" w:rsidP="00DF4D4F">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FINE ARTS DOMAINS</w:t>
      </w:r>
    </w:p>
    <w:p w14:paraId="6E86CE28" w14:textId="77777777" w:rsidR="00DF4D4F" w:rsidRDefault="00DF4D4F" w:rsidP="00DF4D4F">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b/>
          <w:bCs/>
          <w:color w:val="1A1718"/>
          <w:sz w:val="18"/>
          <w:szCs w:val="18"/>
          <w:lang w:eastAsia="ja-JP"/>
        </w:rPr>
        <w:t>Media Arts </w:t>
      </w:r>
      <w:r>
        <w:rPr>
          <w:rFonts w:ascii="Arial" w:hAnsi="Arial" w:cs="Arial"/>
          <w:color w:val="1A1718"/>
          <w:sz w:val="18"/>
          <w:szCs w:val="18"/>
          <w:lang w:eastAsia="ja-JP"/>
        </w:rPr>
        <w:t>a unique medium of artistic expression that can amplify and integrate the four traditional art forms by incorporating the technological advances of the contemporary world with emerging skill sets available to students and teachers.</w:t>
      </w:r>
    </w:p>
    <w:p w14:paraId="449FCAFE" w14:textId="77777777" w:rsidR="00DF4D4F" w:rsidRDefault="00DF4D4F" w:rsidP="00DF4D4F">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b/>
          <w:bCs/>
          <w:color w:val="1A1718"/>
          <w:sz w:val="18"/>
          <w:szCs w:val="18"/>
          <w:lang w:eastAsia="ja-JP"/>
        </w:rPr>
        <w:t>Visual Arts </w:t>
      </w:r>
      <w:r>
        <w:rPr>
          <w:rFonts w:ascii="Arial" w:hAnsi="Arial" w:cs="Arial"/>
          <w:color w:val="1A1718"/>
          <w:sz w:val="18"/>
          <w:szCs w:val="18"/>
          <w:lang w:eastAsia="ja-JP"/>
        </w:rPr>
        <w:t>a framework for helping students learn the characteristics of art by using a wide range of subject matter, symbols, meaningful images, and visual expressions to reflect their ideas, feelings, and emotions, and to evaluate the merits of their efforts.</w:t>
      </w:r>
    </w:p>
    <w:p w14:paraId="413B52DB" w14:textId="77777777" w:rsidR="00DF4D4F" w:rsidRPr="00B1488A" w:rsidRDefault="00DF4D4F" w:rsidP="00DF4D4F">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sidRPr="00B1488A">
        <w:rPr>
          <w:rFonts w:ascii="Arial" w:hAnsi="Arial" w:cs="Arial"/>
          <w:b/>
          <w:bCs/>
          <w:color w:val="1A1718"/>
          <w:sz w:val="18"/>
          <w:szCs w:val="18"/>
          <w:lang w:eastAsia="ja-JP"/>
        </w:rPr>
        <w:t>Music</w:t>
      </w:r>
      <w:r>
        <w:rPr>
          <w:rFonts w:ascii="Arial" w:hAnsi="Arial" w:cs="Arial"/>
          <w:b/>
          <w:bCs/>
          <w:color w:val="1A1718"/>
          <w:sz w:val="18"/>
          <w:szCs w:val="18"/>
          <w:lang w:eastAsia="ja-JP"/>
        </w:rPr>
        <w:t xml:space="preserve"> </w:t>
      </w:r>
      <w:r w:rsidRPr="00B1488A">
        <w:rPr>
          <w:rFonts w:ascii="Arial" w:hAnsi="Arial" w:cs="Arial"/>
          <w:color w:val="1A1718"/>
          <w:sz w:val="18"/>
          <w:szCs w:val="18"/>
          <w:lang w:eastAsia="ja-JP"/>
        </w:rPr>
        <w:t>a blend of art and science that combines vocal or instrumental sounds to produce beauty of form, harmony, and expression of ideas and emotions.</w:t>
      </w:r>
    </w:p>
    <w:p w14:paraId="1BE67A92" w14:textId="77777777" w:rsidR="00DF4D4F" w:rsidRPr="00B1488A" w:rsidRDefault="00DF4D4F" w:rsidP="00DF4D4F">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sidRPr="00B1488A">
        <w:rPr>
          <w:rFonts w:ascii="Arial" w:hAnsi="Arial" w:cs="Arial"/>
          <w:b/>
          <w:bCs/>
          <w:color w:val="1A1718"/>
          <w:sz w:val="18"/>
          <w:szCs w:val="18"/>
          <w:lang w:eastAsia="ja-JP"/>
        </w:rPr>
        <w:t>Drama</w:t>
      </w:r>
      <w:r>
        <w:rPr>
          <w:rFonts w:ascii="Arial" w:hAnsi="Arial" w:cs="Arial"/>
          <w:b/>
          <w:bCs/>
          <w:color w:val="1A1718"/>
          <w:sz w:val="18"/>
          <w:szCs w:val="18"/>
          <w:lang w:eastAsia="ja-JP"/>
        </w:rPr>
        <w:t xml:space="preserve"> </w:t>
      </w:r>
      <w:r w:rsidRPr="00B1488A">
        <w:rPr>
          <w:rFonts w:ascii="Arial" w:hAnsi="Arial" w:cs="Arial"/>
          <w:color w:val="1A1718"/>
          <w:sz w:val="18"/>
          <w:szCs w:val="18"/>
          <w:lang w:eastAsia="ja-JP"/>
        </w:rPr>
        <w:t>a composition based on a situation or succession of events that portrays life or characters to tell a story that usually involves conflict or emotion.</w:t>
      </w:r>
    </w:p>
    <w:p w14:paraId="73F8F2CD" w14:textId="77777777" w:rsidR="00DF4D4F" w:rsidRDefault="00DF4D4F" w:rsidP="00DF4D4F">
      <w:pPr>
        <w:widowControl w:val="0"/>
        <w:autoSpaceDE w:val="0"/>
        <w:autoSpaceDN w:val="0"/>
        <w:adjustRightInd w:val="0"/>
        <w:rPr>
          <w:rFonts w:ascii="Arial Narrow" w:hAnsi="Arial Narrow" w:cs="Arial Narrow"/>
          <w:b/>
          <w:bCs/>
          <w:color w:val="053269"/>
          <w:lang w:eastAsia="ja-JP"/>
        </w:rPr>
      </w:pPr>
    </w:p>
    <w:p w14:paraId="3087926B" w14:textId="77777777" w:rsidR="00DF4D4F" w:rsidRDefault="00DF4D4F" w:rsidP="00DF4D4F">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STANDARDS CODING</w:t>
      </w:r>
    </w:p>
    <w:p w14:paraId="5C08D4BB" w14:textId="77777777" w:rsidR="00DF4D4F" w:rsidRDefault="00DF4D4F" w:rsidP="00DF4D4F">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standards have been coded so that educators can easily refer to them in their curriculum, instruction, and assessment practices. The coding system that precedes each standard uses the following system of abbreviations:</w:t>
      </w:r>
    </w:p>
    <w:p w14:paraId="59D5FD2C" w14:textId="77777777" w:rsidR="00DF4D4F" w:rsidRDefault="00DF4D4F" w:rsidP="00DF4D4F">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 xml:space="preserve">All are identified with </w:t>
      </w:r>
      <w:r>
        <w:rPr>
          <w:rFonts w:ascii="Arial" w:hAnsi="Arial" w:cs="Arial"/>
          <w:b/>
          <w:bCs/>
          <w:color w:val="1A1718"/>
          <w:sz w:val="18"/>
          <w:szCs w:val="18"/>
          <w:lang w:eastAsia="ja-JP"/>
        </w:rPr>
        <w:t>FA</w:t>
      </w:r>
      <w:r>
        <w:rPr>
          <w:rFonts w:ascii="Arial" w:hAnsi="Arial" w:cs="Arial"/>
          <w:color w:val="1A1718"/>
          <w:sz w:val="18"/>
          <w:szCs w:val="18"/>
          <w:lang w:eastAsia="ja-JP"/>
        </w:rPr>
        <w:t xml:space="preserve"> - Fine Arts (</w:t>
      </w:r>
      <w:r>
        <w:rPr>
          <w:rFonts w:ascii="Arial" w:hAnsi="Arial" w:cs="Arial"/>
          <w:b/>
          <w:bCs/>
          <w:color w:val="1A1718"/>
          <w:sz w:val="18"/>
          <w:szCs w:val="18"/>
          <w:lang w:eastAsia="ja-JP"/>
        </w:rPr>
        <w:t>FA</w:t>
      </w:r>
      <w:r>
        <w:rPr>
          <w:rFonts w:ascii="Arial" w:hAnsi="Arial" w:cs="Arial"/>
          <w:color w:val="1A1718"/>
          <w:sz w:val="18"/>
          <w:szCs w:val="18"/>
          <w:lang w:eastAsia="ja-JP"/>
        </w:rPr>
        <w:t>.K.MA.1).</w:t>
      </w:r>
    </w:p>
    <w:p w14:paraId="015E68C4" w14:textId="77777777" w:rsidR="00DF4D4F" w:rsidRDefault="00DF4D4F" w:rsidP="00DF4D4F">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second part of the code refers to the grade level (FA.</w:t>
      </w:r>
      <w:r>
        <w:rPr>
          <w:rFonts w:ascii="Arial" w:hAnsi="Arial" w:cs="Arial"/>
          <w:b/>
          <w:bCs/>
          <w:color w:val="1A1718"/>
          <w:sz w:val="18"/>
          <w:szCs w:val="18"/>
          <w:lang w:eastAsia="ja-JP"/>
        </w:rPr>
        <w:t>K</w:t>
      </w:r>
      <w:r>
        <w:rPr>
          <w:rFonts w:ascii="Arial" w:hAnsi="Arial" w:cs="Arial"/>
          <w:color w:val="1A1718"/>
          <w:sz w:val="18"/>
          <w:szCs w:val="18"/>
          <w:lang w:eastAsia="ja-JP"/>
        </w:rPr>
        <w:t>.MA.1).</w:t>
      </w:r>
    </w:p>
    <w:p w14:paraId="1DE5CA46" w14:textId="77777777" w:rsidR="00DF4D4F" w:rsidRDefault="00DF4D4F" w:rsidP="00DF4D4F">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third part of the code refers to the particular fine arts domain (FA.K.</w:t>
      </w:r>
      <w:r>
        <w:rPr>
          <w:rFonts w:ascii="Arial" w:hAnsi="Arial" w:cs="Arial"/>
          <w:b/>
          <w:bCs/>
          <w:color w:val="1A1718"/>
          <w:sz w:val="18"/>
          <w:szCs w:val="18"/>
          <w:lang w:eastAsia="ja-JP"/>
        </w:rPr>
        <w:t>MA</w:t>
      </w:r>
      <w:r>
        <w:rPr>
          <w:rFonts w:ascii="Arial" w:hAnsi="Arial" w:cs="Arial"/>
          <w:color w:val="1A1718"/>
          <w:sz w:val="18"/>
          <w:szCs w:val="18"/>
          <w:lang w:eastAsia="ja-JP"/>
        </w:rPr>
        <w:t>.1), with MA standing for Media Arts.</w:t>
      </w:r>
    </w:p>
    <w:p w14:paraId="138D9336" w14:textId="77777777" w:rsidR="00DF4D4F" w:rsidRDefault="00DF4D4F" w:rsidP="00DF4D4F">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fourth part of the code refers to a particular skill within the domain (FA.K.MA.</w:t>
      </w:r>
      <w:r>
        <w:rPr>
          <w:rFonts w:ascii="Arial" w:hAnsi="Arial" w:cs="Arial"/>
          <w:b/>
          <w:bCs/>
          <w:color w:val="1A1718"/>
          <w:sz w:val="18"/>
          <w:szCs w:val="18"/>
          <w:lang w:eastAsia="ja-JP"/>
        </w:rPr>
        <w:t>1</w:t>
      </w:r>
      <w:r>
        <w:rPr>
          <w:rFonts w:ascii="Arial" w:hAnsi="Arial" w:cs="Arial"/>
          <w:color w:val="1A1718"/>
          <w:sz w:val="18"/>
          <w:szCs w:val="18"/>
          <w:lang w:eastAsia="ja-JP"/>
        </w:rPr>
        <w:t>).</w:t>
      </w:r>
    </w:p>
    <w:p w14:paraId="39552AF0" w14:textId="77777777" w:rsidR="00DF4D4F" w:rsidRDefault="00DF4D4F" w:rsidP="00DF4D4F">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coding system that follows each standard is the National Core Arts Standard (NCAS) that aligns with the NAD standard. Where no NCAS is noted, there is no corresponding NCAS.</w:t>
      </w:r>
    </w:p>
    <w:p w14:paraId="135D10BF" w14:textId="77777777" w:rsidR="00DF4D4F" w:rsidRDefault="00DF4D4F" w:rsidP="00DF4D4F">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i/>
          <w:iCs/>
          <w:color w:val="1A1718"/>
          <w:sz w:val="18"/>
          <w:szCs w:val="18"/>
          <w:lang w:eastAsia="ja-JP"/>
        </w:rPr>
        <w:t>Italicized</w:t>
      </w:r>
      <w:r>
        <w:rPr>
          <w:rFonts w:ascii="Arial" w:hAnsi="Arial" w:cs="Arial"/>
          <w:color w:val="1A1718"/>
          <w:sz w:val="18"/>
          <w:szCs w:val="18"/>
          <w:lang w:eastAsia="ja-JP"/>
        </w:rPr>
        <w:t xml:space="preserve"> vocabulary within the standard refers to skills applied to 1st and 2nd grade, or 5th and 6th grade.</w:t>
      </w:r>
    </w:p>
    <w:p w14:paraId="74581932" w14:textId="77777777" w:rsidR="00DF4D4F" w:rsidRDefault="00DF4D4F" w:rsidP="00DF4D4F">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 xml:space="preserve">Standards that contain </w:t>
      </w:r>
      <w:r>
        <w:rPr>
          <w:rFonts w:ascii="Arial" w:hAnsi="Arial" w:cs="Arial"/>
          <w:b/>
          <w:bCs/>
          <w:color w:val="1A1718"/>
          <w:sz w:val="18"/>
          <w:szCs w:val="18"/>
          <w:lang w:eastAsia="ja-JP"/>
        </w:rPr>
        <w:t>proficiency</w:t>
      </w:r>
      <w:r>
        <w:rPr>
          <w:rFonts w:ascii="Arial" w:hAnsi="Arial" w:cs="Arial"/>
          <w:color w:val="1A1718"/>
          <w:sz w:val="18"/>
          <w:szCs w:val="18"/>
          <w:lang w:eastAsia="ja-JP"/>
        </w:rPr>
        <w:t xml:space="preserve"> denotes the required 8th grade standards to be reached.</w:t>
      </w:r>
    </w:p>
    <w:p w14:paraId="72CB7AA3" w14:textId="77777777" w:rsidR="00DF4D4F" w:rsidRDefault="00DF4D4F" w:rsidP="00DF4D4F">
      <w:pPr>
        <w:widowControl w:val="0"/>
        <w:autoSpaceDE w:val="0"/>
        <w:autoSpaceDN w:val="0"/>
        <w:adjustRightInd w:val="0"/>
        <w:rPr>
          <w:rFonts w:ascii="Arial Narrow" w:hAnsi="Arial Narrow" w:cs="Arial Narrow"/>
          <w:b/>
          <w:bCs/>
          <w:color w:val="053269"/>
          <w:lang w:eastAsia="ja-JP"/>
        </w:rPr>
      </w:pPr>
    </w:p>
    <w:p w14:paraId="032CB994" w14:textId="77777777" w:rsidR="00DF4D4F" w:rsidRDefault="00DF4D4F" w:rsidP="00DF4D4F">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DEVELOPMENT COMMITTEE MEMBERS</w:t>
      </w:r>
    </w:p>
    <w:p w14:paraId="65D807B4" w14:textId="77777777" w:rsidR="00DF4D4F" w:rsidRDefault="00DF4D4F" w:rsidP="00DF4D4F">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Ileana Espinosa</w:t>
      </w:r>
      <w:r>
        <w:rPr>
          <w:rFonts w:ascii="Arial" w:hAnsi="Arial" w:cs="Arial"/>
          <w:color w:val="1A1718"/>
          <w:sz w:val="18"/>
          <w:szCs w:val="18"/>
          <w:lang w:eastAsia="ja-JP"/>
        </w:rPr>
        <w:t xml:space="preserve"> Columbia Union Associate Director of Elementary Education</w:t>
      </w:r>
    </w:p>
    <w:p w14:paraId="2BAC734A" w14:textId="77777777" w:rsidR="00DF4D4F" w:rsidRDefault="00DF4D4F" w:rsidP="00DF4D4F">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Linda Fuchs</w:t>
      </w:r>
      <w:r>
        <w:rPr>
          <w:rFonts w:ascii="Arial" w:hAnsi="Arial" w:cs="Arial"/>
          <w:color w:val="1A1718"/>
          <w:sz w:val="18"/>
          <w:szCs w:val="18"/>
          <w:lang w:eastAsia="ja-JP"/>
        </w:rPr>
        <w:t xml:space="preserve"> Lake Union Director of Education</w:t>
      </w:r>
    </w:p>
    <w:p w14:paraId="11CFA1C5" w14:textId="77777777" w:rsidR="00DF4D4F" w:rsidRDefault="00DF4D4F" w:rsidP="00DF4D4F">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Randy Gilliam</w:t>
      </w:r>
      <w:r>
        <w:rPr>
          <w:rFonts w:ascii="Arial" w:hAnsi="Arial" w:cs="Arial"/>
          <w:color w:val="1A1718"/>
          <w:sz w:val="18"/>
          <w:szCs w:val="18"/>
          <w:lang w:eastAsia="ja-JP"/>
        </w:rPr>
        <w:t xml:space="preserve"> Southwestern Union Vice President for Education</w:t>
      </w:r>
    </w:p>
    <w:p w14:paraId="657DCBC5" w14:textId="77777777" w:rsidR="00DF4D4F" w:rsidRDefault="00DF4D4F" w:rsidP="00DF4D4F">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Anissa Johnson</w:t>
      </w:r>
      <w:r>
        <w:rPr>
          <w:rFonts w:ascii="Arial" w:hAnsi="Arial" w:cs="Arial"/>
          <w:color w:val="1A1718"/>
          <w:sz w:val="18"/>
          <w:szCs w:val="18"/>
          <w:lang w:eastAsia="ja-JP"/>
        </w:rPr>
        <w:t xml:space="preserve"> Abundant Life Christian Academy, Las Vegas, Nevada</w:t>
      </w:r>
    </w:p>
    <w:p w14:paraId="25FF302A" w14:textId="77777777" w:rsidR="00DF4D4F" w:rsidRDefault="00DF4D4F" w:rsidP="00DF4D4F">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Jeremy Jordan</w:t>
      </w:r>
      <w:r>
        <w:rPr>
          <w:rFonts w:ascii="Arial" w:hAnsi="Arial" w:cs="Arial"/>
          <w:color w:val="1A1718"/>
          <w:sz w:val="18"/>
          <w:szCs w:val="18"/>
          <w:lang w:eastAsia="ja-JP"/>
        </w:rPr>
        <w:t xml:space="preserve"> Miami Union Academy, Miami, Florida</w:t>
      </w:r>
    </w:p>
    <w:p w14:paraId="49E78ECD" w14:textId="77777777" w:rsidR="00DF4D4F" w:rsidRDefault="00DF4D4F" w:rsidP="00DF4D4F">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Kate Kamarad</w:t>
      </w:r>
      <w:r>
        <w:rPr>
          <w:rFonts w:ascii="Arial" w:hAnsi="Arial" w:cs="Arial"/>
          <w:color w:val="1A1718"/>
          <w:sz w:val="18"/>
          <w:szCs w:val="18"/>
          <w:lang w:eastAsia="ja-JP"/>
        </w:rPr>
        <w:t xml:space="preserve"> Laura E. Mason Christian Academy, Cheyenne, Wyoming</w:t>
      </w:r>
    </w:p>
    <w:p w14:paraId="535E3C9E" w14:textId="77777777" w:rsidR="00DF4D4F" w:rsidRDefault="00DF4D4F" w:rsidP="00DF4D4F">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Lisa Poirier</w:t>
      </w:r>
      <w:r>
        <w:rPr>
          <w:rFonts w:ascii="Arial" w:hAnsi="Arial" w:cs="Arial"/>
          <w:color w:val="1A1718"/>
          <w:sz w:val="18"/>
          <w:szCs w:val="18"/>
          <w:lang w:eastAsia="ja-JP"/>
        </w:rPr>
        <w:t xml:space="preserve"> Atholton Adventist Academy, Columbia, Maryland</w:t>
      </w:r>
    </w:p>
    <w:p w14:paraId="614853AF" w14:textId="77777777" w:rsidR="00DF4D4F" w:rsidRDefault="00DF4D4F" w:rsidP="00DF4D4F">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Patti Revolinski</w:t>
      </w:r>
      <w:r>
        <w:rPr>
          <w:rFonts w:ascii="Arial" w:hAnsi="Arial" w:cs="Arial"/>
          <w:color w:val="1A1718"/>
          <w:sz w:val="18"/>
          <w:szCs w:val="18"/>
          <w:lang w:eastAsia="ja-JP"/>
        </w:rPr>
        <w:t xml:space="preserve"> North Pacific Union Director of Elementary Education</w:t>
      </w:r>
    </w:p>
    <w:p w14:paraId="2EBF5C0F" w14:textId="77777777" w:rsidR="00DF4D4F" w:rsidRDefault="00DF4D4F" w:rsidP="00DF4D4F">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Owen Simons</w:t>
      </w:r>
      <w:r>
        <w:rPr>
          <w:rFonts w:ascii="Arial" w:hAnsi="Arial" w:cs="Arial"/>
          <w:color w:val="1A1718"/>
          <w:sz w:val="18"/>
          <w:szCs w:val="18"/>
          <w:lang w:eastAsia="ja-JP"/>
        </w:rPr>
        <w:t xml:space="preserve"> Bermuda Institute, Southampton, Bermuda</w:t>
      </w:r>
    </w:p>
    <w:p w14:paraId="7E3B6C1C" w14:textId="77777777" w:rsidR="00DF4D4F" w:rsidRDefault="00DF4D4F" w:rsidP="00DF4D4F">
      <w:pPr>
        <w:widowControl w:val="0"/>
        <w:autoSpaceDE w:val="0"/>
        <w:autoSpaceDN w:val="0"/>
        <w:adjustRightInd w:val="0"/>
        <w:rPr>
          <w:rFonts w:ascii="Arial Narrow" w:hAnsi="Arial Narrow" w:cs="Arial Narrow"/>
          <w:b/>
          <w:bCs/>
          <w:color w:val="053269"/>
          <w:lang w:eastAsia="ja-JP"/>
        </w:rPr>
      </w:pPr>
    </w:p>
    <w:p w14:paraId="48AF6502" w14:textId="77777777" w:rsidR="00DF4D4F" w:rsidRDefault="00DF4D4F" w:rsidP="00DF4D4F">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GLOSSARY</w:t>
      </w:r>
    </w:p>
    <w:p w14:paraId="0BC2DADE" w14:textId="77777777" w:rsidR="00DF4D4F" w:rsidRDefault="00DF4D4F" w:rsidP="00DF4D4F">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A Glossary of terms for Music and Drama are located on the NAD microsite for Fine Arts.</w:t>
      </w:r>
    </w:p>
    <w:p w14:paraId="4D5321A8" w14:textId="77777777" w:rsidR="00DF4D4F" w:rsidRDefault="00DF4D4F" w:rsidP="00DF4D4F">
      <w:pPr>
        <w:widowControl w:val="0"/>
        <w:autoSpaceDE w:val="0"/>
        <w:autoSpaceDN w:val="0"/>
        <w:adjustRightInd w:val="0"/>
        <w:rPr>
          <w:rFonts w:ascii="Arial Narrow" w:hAnsi="Arial Narrow" w:cs="Arial Narrow"/>
          <w:b/>
          <w:bCs/>
          <w:color w:val="053269"/>
          <w:lang w:eastAsia="ja-JP"/>
        </w:rPr>
      </w:pPr>
    </w:p>
    <w:p w14:paraId="093F0DEA" w14:textId="77777777" w:rsidR="00DF4D4F" w:rsidRDefault="00DF4D4F" w:rsidP="00DF4D4F">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CREDITS</w:t>
      </w:r>
    </w:p>
    <w:p w14:paraId="1E2D8221" w14:textId="28FA4492" w:rsidR="004C0382" w:rsidRDefault="00DF4D4F" w:rsidP="006E2549">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 xml:space="preserve">The following resources were referenced in developing </w:t>
      </w:r>
      <w:r>
        <w:rPr>
          <w:rFonts w:ascii="Arial" w:hAnsi="Arial" w:cs="Arial"/>
          <w:i/>
          <w:iCs/>
          <w:color w:val="1A1718"/>
          <w:sz w:val="18"/>
          <w:szCs w:val="18"/>
          <w:lang w:eastAsia="ja-JP"/>
        </w:rPr>
        <w:t>Fine Arts Standards for Seventh-day Adventist Schools</w:t>
      </w:r>
      <w:r>
        <w:rPr>
          <w:rFonts w:ascii="Arial" w:hAnsi="Arial" w:cs="Arial"/>
          <w:color w:val="1A1718"/>
          <w:sz w:val="18"/>
          <w:szCs w:val="18"/>
          <w:lang w:eastAsia="ja-JP"/>
        </w:rPr>
        <w:t>: National Coalition for Core Arts Standards (NCCAS), NAD Curriculum Guide for Fine Arts, and the Core of Adventist Education Curriculum.</w:t>
      </w:r>
    </w:p>
    <w:p w14:paraId="24255A6D" w14:textId="77777777" w:rsidR="004C0382" w:rsidRDefault="004C0382">
      <w:pPr>
        <w:rPr>
          <w:rFonts w:ascii="Arial" w:hAnsi="Arial" w:cs="Arial"/>
          <w:color w:val="1A1718"/>
          <w:sz w:val="18"/>
          <w:szCs w:val="18"/>
          <w:lang w:eastAsia="ja-JP"/>
        </w:rPr>
      </w:pPr>
      <w:r>
        <w:rPr>
          <w:rFonts w:ascii="Arial" w:hAnsi="Arial" w:cs="Arial"/>
          <w:color w:val="1A1718"/>
          <w:sz w:val="18"/>
          <w:szCs w:val="18"/>
          <w:lang w:eastAsia="ja-JP"/>
        </w:rPr>
        <w:br w:type="page"/>
      </w:r>
    </w:p>
    <w:p w14:paraId="31D73ADF" w14:textId="77777777" w:rsidR="00DF4D4F" w:rsidRDefault="00DF4D4F" w:rsidP="006E2549">
      <w:pPr>
        <w:widowControl w:val="0"/>
        <w:autoSpaceDE w:val="0"/>
        <w:autoSpaceDN w:val="0"/>
        <w:adjustRightInd w:val="0"/>
        <w:rPr>
          <w:rFonts w:ascii="Arial Narrow" w:hAnsi="Arial Narrow" w:cs="Arial Narrow"/>
          <w:b/>
          <w:bCs/>
          <w:color w:val="053269"/>
          <w:lang w:eastAsia="ja-JP"/>
        </w:rPr>
      </w:pPr>
    </w:p>
    <w:p w14:paraId="38137AF6" w14:textId="77777777" w:rsidR="006E2549" w:rsidRDefault="006E2549" w:rsidP="006E2549">
      <w:pPr>
        <w:widowControl w:val="0"/>
        <w:autoSpaceDE w:val="0"/>
        <w:autoSpaceDN w:val="0"/>
        <w:adjustRightInd w:val="0"/>
        <w:rPr>
          <w:rFonts w:ascii="Helvetica Black" w:hAnsi="Helvetica Black" w:cs="Helvetica Black"/>
          <w:b/>
          <w:bCs/>
          <w:color w:val="053269"/>
          <w:lang w:eastAsia="ja-JP"/>
        </w:rPr>
      </w:pPr>
      <w:r>
        <w:rPr>
          <w:rFonts w:ascii="Arial Narrow" w:hAnsi="Arial Narrow" w:cs="Arial Narrow"/>
          <w:b/>
          <w:bCs/>
          <w:color w:val="053269"/>
          <w:lang w:eastAsia="ja-JP"/>
        </w:rPr>
        <w:t>MUSIC</w:t>
      </w:r>
    </w:p>
    <w:tbl>
      <w:tblPr>
        <w:tblW w:w="10720" w:type="dxa"/>
        <w:tblBorders>
          <w:top w:val="nil"/>
          <w:left w:val="nil"/>
          <w:right w:val="nil"/>
        </w:tblBorders>
        <w:tblLayout w:type="fixed"/>
        <w:tblLook w:val="0000" w:firstRow="0" w:lastRow="0" w:firstColumn="0" w:lastColumn="0" w:noHBand="0" w:noVBand="0"/>
      </w:tblPr>
      <w:tblGrid>
        <w:gridCol w:w="700"/>
        <w:gridCol w:w="1028"/>
        <w:gridCol w:w="3412"/>
        <w:gridCol w:w="5580"/>
      </w:tblGrid>
      <w:tr w:rsidR="006E2549" w14:paraId="1ACE6B7B" w14:textId="77777777" w:rsidTr="002614EC">
        <w:tc>
          <w:tcPr>
            <w:tcW w:w="700" w:type="dxa"/>
            <w:tcBorders>
              <w:top w:val="single" w:sz="8" w:space="0" w:color="1A1718"/>
              <w:left w:val="single" w:sz="8" w:space="0" w:color="1A1718"/>
              <w:bottom w:val="single" w:sz="8" w:space="0" w:color="1A1718"/>
              <w:right w:val="single" w:sz="8" w:space="0" w:color="1A1718"/>
            </w:tcBorders>
            <w:shd w:val="clear" w:color="auto" w:fill="FFFDCC"/>
            <w:vAlign w:val="center"/>
          </w:tcPr>
          <w:p w14:paraId="5E60EF48" w14:textId="77777777" w:rsidR="006E2549" w:rsidRPr="006E2549" w:rsidRDefault="006E2549">
            <w:pPr>
              <w:widowControl w:val="0"/>
              <w:autoSpaceDE w:val="0"/>
              <w:autoSpaceDN w:val="0"/>
              <w:adjustRightInd w:val="0"/>
              <w:jc w:val="center"/>
              <w:rPr>
                <w:rFonts w:ascii="Helvetica Black" w:hAnsi="Helvetica Black" w:cs="Helvetica Black"/>
                <w:b/>
                <w:bCs/>
                <w:color w:val="1A1718"/>
                <w:sz w:val="16"/>
                <w:szCs w:val="16"/>
                <w:lang w:eastAsia="ja-JP"/>
              </w:rPr>
            </w:pPr>
            <w:r w:rsidRPr="006E2549">
              <w:rPr>
                <w:rFonts w:ascii="Arial Narrow" w:hAnsi="Arial Narrow" w:cs="Arial Narrow"/>
                <w:b/>
                <w:bCs/>
                <w:color w:val="1A1718"/>
                <w:sz w:val="16"/>
                <w:szCs w:val="16"/>
                <w:lang w:eastAsia="ja-JP"/>
              </w:rPr>
              <w:t>GRADE</w:t>
            </w:r>
          </w:p>
        </w:tc>
        <w:tc>
          <w:tcPr>
            <w:tcW w:w="1028" w:type="dxa"/>
            <w:tcBorders>
              <w:top w:val="single" w:sz="8" w:space="0" w:color="1A1718"/>
              <w:left w:val="single" w:sz="8" w:space="0" w:color="1A1718"/>
              <w:bottom w:val="single" w:sz="8" w:space="0" w:color="1A1718"/>
              <w:right w:val="single" w:sz="8" w:space="0" w:color="1A1718"/>
            </w:tcBorders>
            <w:shd w:val="clear" w:color="auto" w:fill="FFFDCC"/>
            <w:tcMar>
              <w:top w:w="100" w:type="nil"/>
              <w:left w:w="140" w:type="nil"/>
              <w:bottom w:w="140" w:type="nil"/>
              <w:right w:w="100" w:type="nil"/>
            </w:tcMar>
            <w:vAlign w:val="center"/>
          </w:tcPr>
          <w:p w14:paraId="47C874AC" w14:textId="77777777" w:rsidR="006E2549" w:rsidRPr="006E2549" w:rsidRDefault="006E2549">
            <w:pPr>
              <w:widowControl w:val="0"/>
              <w:autoSpaceDE w:val="0"/>
              <w:autoSpaceDN w:val="0"/>
              <w:adjustRightInd w:val="0"/>
              <w:jc w:val="center"/>
              <w:rPr>
                <w:rFonts w:ascii="Helvetica Black" w:hAnsi="Helvetica Black" w:cs="Helvetica Black"/>
                <w:b/>
                <w:bCs/>
                <w:color w:val="1A1718"/>
                <w:sz w:val="16"/>
                <w:szCs w:val="16"/>
                <w:lang w:eastAsia="ja-JP"/>
              </w:rPr>
            </w:pPr>
            <w:r w:rsidRPr="006E2549">
              <w:rPr>
                <w:rFonts w:ascii="Arial Narrow" w:hAnsi="Arial Narrow" w:cs="Arial Narrow"/>
                <w:b/>
                <w:bCs/>
                <w:color w:val="1A1718"/>
                <w:sz w:val="16"/>
                <w:szCs w:val="16"/>
                <w:lang w:eastAsia="ja-JP"/>
              </w:rPr>
              <w:t>ARTISTIC PROCESSS</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FFFDCC"/>
            <w:tcMar>
              <w:top w:w="100" w:type="nil"/>
              <w:left w:w="140" w:type="nil"/>
              <w:bottom w:w="140" w:type="nil"/>
              <w:right w:w="100" w:type="nil"/>
            </w:tcMar>
            <w:vAlign w:val="center"/>
          </w:tcPr>
          <w:p w14:paraId="7030CA51" w14:textId="77777777" w:rsidR="006E2549" w:rsidRDefault="006E2549">
            <w:pPr>
              <w:widowControl w:val="0"/>
              <w:autoSpaceDE w:val="0"/>
              <w:autoSpaceDN w:val="0"/>
              <w:adjustRightInd w:val="0"/>
              <w:rPr>
                <w:rFonts w:ascii="Helvetica Black" w:hAnsi="Helvetica Black" w:cs="Helvetica Black"/>
                <w:b/>
                <w:bCs/>
                <w:color w:val="1A1718"/>
                <w:sz w:val="20"/>
                <w:szCs w:val="20"/>
                <w:lang w:eastAsia="ja-JP"/>
              </w:rPr>
            </w:pPr>
            <w:r w:rsidRPr="006E2549">
              <w:rPr>
                <w:rFonts w:ascii="Arial Narrow" w:hAnsi="Arial Narrow" w:cs="Arial Narrow"/>
                <w:b/>
                <w:bCs/>
                <w:color w:val="1A1718"/>
                <w:sz w:val="16"/>
                <w:szCs w:val="16"/>
                <w:lang w:eastAsia="ja-JP"/>
              </w:rPr>
              <w:t>STANDARDS</w:t>
            </w:r>
            <w:r>
              <w:rPr>
                <w:rFonts w:ascii="Arial Narrow" w:hAnsi="Arial Narrow" w:cs="Arial Narrow"/>
                <w:b/>
                <w:bCs/>
                <w:color w:val="1A1718"/>
                <w:sz w:val="12"/>
                <w:szCs w:val="12"/>
                <w:lang w:eastAsia="ja-JP"/>
              </w:rPr>
              <w:t xml:space="preserve"> </w:t>
            </w:r>
            <w:r>
              <w:rPr>
                <w:rFonts w:ascii="Arial Narrow" w:hAnsi="Arial Narrow" w:cs="Arial Narrow"/>
                <w:color w:val="1A1718"/>
                <w:sz w:val="12"/>
                <w:szCs w:val="12"/>
                <w:lang w:eastAsia="ja-JP"/>
              </w:rPr>
              <w:t>(NCAS ALIGNMENT)</w:t>
            </w:r>
          </w:p>
        </w:tc>
      </w:tr>
      <w:tr w:rsidR="006E2549" w14:paraId="41D21CE9" w14:textId="77777777" w:rsidTr="006E2549">
        <w:tc>
          <w:tcPr>
            <w:tcW w:w="5140" w:type="dxa"/>
            <w:gridSpan w:val="3"/>
            <w:tcBorders>
              <w:top w:val="single" w:sz="8" w:space="0" w:color="1A1718"/>
              <w:left w:val="single" w:sz="8" w:space="0" w:color="1A1718"/>
              <w:bottom w:val="single" w:sz="8" w:space="0" w:color="1A1718"/>
              <w:right w:val="single" w:sz="8" w:space="0" w:color="1A1718"/>
            </w:tcBorders>
            <w:tcMar>
              <w:top w:w="100" w:type="nil"/>
              <w:left w:w="20" w:type="nil"/>
              <w:bottom w:w="20" w:type="nil"/>
              <w:right w:w="100" w:type="nil"/>
            </w:tcMar>
            <w:vAlign w:val="center"/>
          </w:tcPr>
          <w:p w14:paraId="7BFE1071" w14:textId="77777777" w:rsidR="006E2549" w:rsidRPr="006E2549" w:rsidRDefault="006E2549">
            <w:pPr>
              <w:widowControl w:val="0"/>
              <w:autoSpaceDE w:val="0"/>
              <w:autoSpaceDN w:val="0"/>
              <w:adjustRightInd w:val="0"/>
              <w:rPr>
                <w:rFonts w:ascii="Helvetica" w:hAnsi="Helvetica" w:cs="Helvetica"/>
                <w:b/>
                <w:bCs/>
                <w:color w:val="1A1718"/>
                <w:sz w:val="16"/>
                <w:szCs w:val="16"/>
                <w:lang w:eastAsia="ja-JP"/>
              </w:rPr>
            </w:pPr>
            <w:r w:rsidRPr="006E2549">
              <w:rPr>
                <w:rFonts w:ascii="Arial Narrow" w:hAnsi="Arial Narrow" w:cs="Arial Narrow"/>
                <w:b/>
                <w:bCs/>
                <w:color w:val="1A1718"/>
                <w:sz w:val="16"/>
                <w:szCs w:val="16"/>
                <w:lang w:eastAsia="ja-JP"/>
              </w:rPr>
              <w:t xml:space="preserve">Essential Question: </w:t>
            </w:r>
            <w:r w:rsidRPr="006E2549">
              <w:rPr>
                <w:rFonts w:ascii="Arial Narrow" w:hAnsi="Arial Narrow" w:cs="Arial Narrow"/>
                <w:color w:val="1A1718"/>
                <w:sz w:val="16"/>
                <w:szCs w:val="16"/>
                <w:lang w:eastAsia="ja-JP"/>
              </w:rPr>
              <w:t>How does God intend for us to use music?</w:t>
            </w:r>
          </w:p>
        </w:tc>
        <w:tc>
          <w:tcPr>
            <w:tcW w:w="5580" w:type="dxa"/>
            <w:tcBorders>
              <w:top w:val="single" w:sz="8" w:space="0" w:color="1A1718"/>
              <w:left w:val="single" w:sz="8" w:space="0" w:color="1A1718"/>
              <w:bottom w:val="single" w:sz="8" w:space="0" w:color="1A1718"/>
              <w:right w:val="single" w:sz="8" w:space="0" w:color="1A1718"/>
            </w:tcBorders>
            <w:tcMar>
              <w:top w:w="100" w:type="nil"/>
              <w:left w:w="20" w:type="nil"/>
              <w:bottom w:w="20" w:type="nil"/>
              <w:right w:w="100" w:type="nil"/>
            </w:tcMar>
            <w:vAlign w:val="center"/>
          </w:tcPr>
          <w:p w14:paraId="5CC9B92F" w14:textId="77777777" w:rsidR="006E2549" w:rsidRPr="006E2549" w:rsidRDefault="006E2549">
            <w:pPr>
              <w:widowControl w:val="0"/>
              <w:autoSpaceDE w:val="0"/>
              <w:autoSpaceDN w:val="0"/>
              <w:adjustRightInd w:val="0"/>
              <w:rPr>
                <w:rFonts w:ascii="Helvetica" w:hAnsi="Helvetica" w:cs="Helvetica"/>
                <w:b/>
                <w:bCs/>
                <w:color w:val="1A1718"/>
                <w:sz w:val="16"/>
                <w:szCs w:val="16"/>
                <w:lang w:eastAsia="ja-JP"/>
              </w:rPr>
            </w:pPr>
            <w:r w:rsidRPr="006E2549">
              <w:rPr>
                <w:rFonts w:ascii="Arial Narrow" w:hAnsi="Arial Narrow" w:cs="Arial Narrow"/>
                <w:b/>
                <w:bCs/>
                <w:color w:val="1A1718"/>
                <w:sz w:val="16"/>
                <w:szCs w:val="16"/>
                <w:lang w:eastAsia="ja-JP"/>
              </w:rPr>
              <w:t xml:space="preserve">Big Idea: </w:t>
            </w:r>
            <w:r w:rsidRPr="006E2549">
              <w:rPr>
                <w:rFonts w:ascii="Arial Narrow" w:hAnsi="Arial Narrow" w:cs="Arial Narrow"/>
                <w:color w:val="1A1718"/>
                <w:sz w:val="16"/>
                <w:szCs w:val="16"/>
                <w:lang w:eastAsia="ja-JP"/>
              </w:rPr>
              <w:t>Music is a gift from God, producing beauty of form and harmony through which we can express and share ideas, feelings, and emotions.</w:t>
            </w:r>
          </w:p>
        </w:tc>
      </w:tr>
      <w:tr w:rsidR="006E2549" w14:paraId="04F1AC28" w14:textId="77777777" w:rsidTr="002614EC">
        <w:tc>
          <w:tcPr>
            <w:tcW w:w="700" w:type="dxa"/>
            <w:vMerge w:val="restart"/>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34ABF282" w14:textId="77777777" w:rsidR="006E2549" w:rsidRDefault="006E2549">
            <w:pPr>
              <w:widowControl w:val="0"/>
              <w:autoSpaceDE w:val="0"/>
              <w:autoSpaceDN w:val="0"/>
              <w:adjustRightInd w:val="0"/>
              <w:jc w:val="center"/>
              <w:rPr>
                <w:rFonts w:ascii="Helvetica Black" w:hAnsi="Helvetica Black" w:cs="Helvetica Black"/>
                <w:b/>
                <w:bCs/>
                <w:color w:val="1A1718"/>
                <w:sz w:val="34"/>
                <w:szCs w:val="34"/>
                <w:lang w:eastAsia="ja-JP"/>
              </w:rPr>
            </w:pPr>
            <w:r>
              <w:rPr>
                <w:rFonts w:ascii="Arial Narrow" w:hAnsi="Arial Narrow" w:cs="Arial Narrow"/>
                <w:b/>
                <w:bCs/>
                <w:color w:val="1A1718"/>
                <w:sz w:val="34"/>
                <w:szCs w:val="34"/>
                <w:lang w:eastAsia="ja-JP"/>
              </w:rPr>
              <w:t>K</w:t>
            </w:r>
          </w:p>
        </w:tc>
        <w:tc>
          <w:tcPr>
            <w:tcW w:w="1028" w:type="dxa"/>
            <w:tcBorders>
              <w:top w:val="single" w:sz="8" w:space="0" w:color="1A1718"/>
              <w:left w:val="single" w:sz="8" w:space="0" w:color="1A1718"/>
              <w:bottom w:val="single" w:sz="8" w:space="0" w:color="1A1718"/>
              <w:right w:val="single" w:sz="8" w:space="0" w:color="1A1718"/>
            </w:tcBorders>
            <w:shd w:val="clear" w:color="auto" w:fill="FEDEAA"/>
            <w:tcMar>
              <w:top w:w="100" w:type="nil"/>
              <w:right w:w="100" w:type="nil"/>
            </w:tcMar>
            <w:vAlign w:val="center"/>
          </w:tcPr>
          <w:p w14:paraId="4383333A" w14:textId="77777777" w:rsidR="006E2549" w:rsidRPr="006E2549" w:rsidRDefault="006E2549">
            <w:pPr>
              <w:widowControl w:val="0"/>
              <w:autoSpaceDE w:val="0"/>
              <w:autoSpaceDN w:val="0"/>
              <w:adjustRightInd w:val="0"/>
              <w:jc w:val="center"/>
              <w:rPr>
                <w:rFonts w:ascii="Helvetica Black" w:hAnsi="Helvetica Black" w:cs="Helvetica Black"/>
                <w:b/>
                <w:bCs/>
                <w:color w:val="1A1718"/>
                <w:sz w:val="16"/>
                <w:szCs w:val="16"/>
                <w:lang w:eastAsia="ja-JP"/>
              </w:rPr>
            </w:pPr>
            <w:r w:rsidRPr="006E2549">
              <w:rPr>
                <w:rFonts w:ascii="Arial Narrow" w:hAnsi="Arial Narrow" w:cs="Arial Narrow"/>
                <w:b/>
                <w:bCs/>
                <w:color w:val="1A1718"/>
                <w:sz w:val="16"/>
                <w:szCs w:val="16"/>
                <w:lang w:eastAsia="ja-JP"/>
              </w:rPr>
              <w:t>Creating</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FEDEAA"/>
            <w:tcMar>
              <w:top w:w="100" w:type="nil"/>
              <w:right w:w="100" w:type="nil"/>
            </w:tcMar>
            <w:vAlign w:val="center"/>
          </w:tcPr>
          <w:p w14:paraId="1B511549"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FA.K.M.1</w:t>
            </w:r>
            <w:r w:rsidRPr="006E2549">
              <w:rPr>
                <w:rFonts w:ascii="Arial Narrow" w:hAnsi="Arial Narrow" w:cs="Arial Narrow"/>
                <w:color w:val="1A1718"/>
                <w:sz w:val="16"/>
                <w:szCs w:val="16"/>
                <w:lang w:eastAsia="ja-JP"/>
              </w:rPr>
              <w:t xml:space="preserve"> With guidance, understand that musical expression can be used to glorify God.</w:t>
            </w:r>
          </w:p>
          <w:p w14:paraId="10AA4380"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FA.K.M.2</w:t>
            </w:r>
            <w:r w:rsidRPr="006E2549">
              <w:rPr>
                <w:rFonts w:ascii="Arial Narrow" w:hAnsi="Arial Narrow" w:cs="Arial Narrow"/>
                <w:color w:val="1A1718"/>
                <w:sz w:val="16"/>
                <w:szCs w:val="16"/>
                <w:lang w:eastAsia="ja-JP"/>
              </w:rPr>
              <w:t xml:space="preserve"> With guidance, explore and experience music concepts (e.g., beat, melodic lines). (MU:Cr1.1.Ka)</w:t>
            </w:r>
          </w:p>
          <w:p w14:paraId="6EEC3EE4"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FA.K.M.3</w:t>
            </w:r>
            <w:r w:rsidRPr="006E2549">
              <w:rPr>
                <w:rFonts w:ascii="Arial Narrow" w:hAnsi="Arial Narrow" w:cs="Arial Narrow"/>
                <w:color w:val="1A1718"/>
                <w:sz w:val="16"/>
                <w:szCs w:val="16"/>
                <w:lang w:eastAsia="ja-JP"/>
              </w:rPr>
              <w:t xml:space="preserve"> With guidance, generate musical ideas (e.g., movements, vocalizations, instrumental accompaniments, motives). (MU:Cr1.1.Kb)</w:t>
            </w:r>
          </w:p>
          <w:p w14:paraId="7835B646"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FA.K.M.4</w:t>
            </w:r>
            <w:r w:rsidRPr="006E2549">
              <w:rPr>
                <w:rFonts w:ascii="Arial Narrow" w:hAnsi="Arial Narrow" w:cs="Arial Narrow"/>
                <w:color w:val="1A1718"/>
                <w:sz w:val="16"/>
                <w:szCs w:val="16"/>
                <w:lang w:eastAsia="ja-JP"/>
              </w:rPr>
              <w:t xml:space="preserve"> With guidance, demonstrate and choose favorite </w:t>
            </w:r>
            <w:r w:rsidRPr="006E2549">
              <w:rPr>
                <w:rFonts w:ascii="Arial Narrow" w:hAnsi="Arial Narrow" w:cs="Arial Narrow"/>
                <w:b/>
                <w:bCs/>
                <w:color w:val="1A1718"/>
                <w:sz w:val="16"/>
                <w:szCs w:val="16"/>
                <w:lang w:eastAsia="ja-JP"/>
              </w:rPr>
              <w:t>musical ideas</w:t>
            </w:r>
            <w:r w:rsidRPr="006E2549">
              <w:rPr>
                <w:rFonts w:ascii="Arial Narrow" w:hAnsi="Arial Narrow" w:cs="Arial Narrow"/>
                <w:color w:val="1A1718"/>
                <w:sz w:val="16"/>
                <w:szCs w:val="16"/>
                <w:lang w:eastAsia="ja-JP"/>
              </w:rPr>
              <w:t>. (MU:Cr2.1.Ka)</w:t>
            </w:r>
          </w:p>
          <w:p w14:paraId="3F9E889A"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FA.K.M.5</w:t>
            </w:r>
            <w:r w:rsidRPr="006E2549">
              <w:rPr>
                <w:rFonts w:ascii="Arial Narrow" w:hAnsi="Arial Narrow" w:cs="Arial Narrow"/>
                <w:color w:val="1A1718"/>
                <w:sz w:val="16"/>
                <w:szCs w:val="16"/>
                <w:lang w:eastAsia="ja-JP"/>
              </w:rPr>
              <w:t xml:space="preserve"> With guidance, organize personal musical ideas using iconic notation (e.g., lines, drawings, pictures) and/or recording technology. (MU:Cr2.1.Kb)</w:t>
            </w:r>
          </w:p>
          <w:p w14:paraId="3FEB4873"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FA.K.M.6</w:t>
            </w:r>
            <w:r w:rsidRPr="006E2549">
              <w:rPr>
                <w:rFonts w:ascii="Arial Narrow" w:hAnsi="Arial Narrow" w:cs="Arial Narrow"/>
                <w:color w:val="1A1718"/>
                <w:sz w:val="16"/>
                <w:szCs w:val="16"/>
                <w:lang w:eastAsia="ja-JP"/>
              </w:rPr>
              <w:t xml:space="preserve"> With guidance, apply personal, peer, and teacher feedback in refining one’s musical ideas. (MU:Cr3.1.Ka)</w:t>
            </w:r>
          </w:p>
          <w:p w14:paraId="404728B6"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 xml:space="preserve">FA.K.M.7 </w:t>
            </w:r>
            <w:r w:rsidRPr="006E2549">
              <w:rPr>
                <w:rFonts w:ascii="Arial Narrow" w:hAnsi="Arial Narrow" w:cs="Arial Narrow"/>
                <w:color w:val="1A1718"/>
                <w:sz w:val="16"/>
                <w:szCs w:val="16"/>
                <w:lang w:eastAsia="ja-JP"/>
              </w:rPr>
              <w:t>With guidance, demonstrate a final version of one’s musical ideas to peers. (MU:Cr3.2.Ka)</w:t>
            </w:r>
          </w:p>
        </w:tc>
      </w:tr>
      <w:tr w:rsidR="006E2549" w14:paraId="30782C6B" w14:textId="77777777" w:rsidTr="002614EC">
        <w:tblPrEx>
          <w:tblBorders>
            <w:top w:val="none" w:sz="0" w:space="0" w:color="auto"/>
          </w:tblBorders>
        </w:tblPrEx>
        <w:tc>
          <w:tcPr>
            <w:tcW w:w="700"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46662C6F" w14:textId="77777777" w:rsidR="006E2549" w:rsidRDefault="006E2549">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FDCD99"/>
            <w:tcMar>
              <w:top w:w="100" w:type="nil"/>
              <w:right w:w="100" w:type="nil"/>
            </w:tcMar>
            <w:vAlign w:val="center"/>
          </w:tcPr>
          <w:p w14:paraId="58C3771D" w14:textId="77777777" w:rsidR="006E2549" w:rsidRPr="006E2549" w:rsidRDefault="006E2549">
            <w:pPr>
              <w:widowControl w:val="0"/>
              <w:autoSpaceDE w:val="0"/>
              <w:autoSpaceDN w:val="0"/>
              <w:adjustRightInd w:val="0"/>
              <w:jc w:val="center"/>
              <w:rPr>
                <w:rFonts w:ascii="Helvetica Black" w:hAnsi="Helvetica Black" w:cs="Helvetica Black"/>
                <w:b/>
                <w:bCs/>
                <w:color w:val="1A1718"/>
                <w:sz w:val="16"/>
                <w:szCs w:val="16"/>
                <w:lang w:eastAsia="ja-JP"/>
              </w:rPr>
            </w:pPr>
            <w:r w:rsidRPr="006E2549">
              <w:rPr>
                <w:rFonts w:ascii="Arial Narrow" w:hAnsi="Arial Narrow" w:cs="Arial Narrow"/>
                <w:b/>
                <w:bCs/>
                <w:color w:val="1A1718"/>
                <w:sz w:val="16"/>
                <w:szCs w:val="16"/>
                <w:lang w:eastAsia="ja-JP"/>
              </w:rPr>
              <w:t>Performing</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FDCD99"/>
            <w:tcMar>
              <w:top w:w="100" w:type="nil"/>
              <w:right w:w="100" w:type="nil"/>
            </w:tcMar>
            <w:vAlign w:val="center"/>
          </w:tcPr>
          <w:p w14:paraId="5DBD76BD"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FA.K.M.8</w:t>
            </w:r>
            <w:r w:rsidRPr="006E2549">
              <w:rPr>
                <w:rFonts w:ascii="Arial Narrow" w:hAnsi="Arial Narrow" w:cs="Arial Narrow"/>
                <w:color w:val="1A1718"/>
                <w:sz w:val="16"/>
                <w:szCs w:val="16"/>
                <w:lang w:eastAsia="ja-JP"/>
              </w:rPr>
              <w:t xml:space="preserve"> With guidance, explore how musical expression can be used to glorify God and bless others.</w:t>
            </w:r>
          </w:p>
          <w:p w14:paraId="48811D62"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FA.K.M.9</w:t>
            </w:r>
            <w:r w:rsidRPr="006E2549">
              <w:rPr>
                <w:rFonts w:ascii="Arial Narrow" w:hAnsi="Arial Narrow" w:cs="Arial Narrow"/>
                <w:color w:val="1A1718"/>
                <w:sz w:val="16"/>
                <w:szCs w:val="16"/>
                <w:lang w:eastAsia="ja-JP"/>
              </w:rPr>
              <w:t xml:space="preserve"> With guidance, demonstrate and state personal interest in varied musical selections. (MU:Pr4.1.Ka)</w:t>
            </w:r>
          </w:p>
          <w:p w14:paraId="1C510196"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FA.K.M.10</w:t>
            </w:r>
            <w:r w:rsidRPr="006E2549">
              <w:rPr>
                <w:rFonts w:ascii="Arial Narrow" w:hAnsi="Arial Narrow" w:cs="Arial Narrow"/>
                <w:color w:val="1A1718"/>
                <w:sz w:val="16"/>
                <w:szCs w:val="16"/>
                <w:lang w:eastAsia="ja-JP"/>
              </w:rPr>
              <w:t xml:space="preserve"> With guidance, explore and demonstrate awareness of music contrasts (e.g., high/low, loud/soft, same/different) in a variety of music selected for performance. (MU:Pr4.2.Ka)</w:t>
            </w:r>
          </w:p>
          <w:p w14:paraId="6AB687D2"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FA.K.M.11</w:t>
            </w:r>
            <w:r w:rsidRPr="006E2549">
              <w:rPr>
                <w:rFonts w:ascii="Arial Narrow" w:hAnsi="Arial Narrow" w:cs="Arial Narrow"/>
                <w:color w:val="1A1718"/>
                <w:sz w:val="16"/>
                <w:szCs w:val="16"/>
                <w:lang w:eastAsia="ja-JP"/>
              </w:rPr>
              <w:t xml:space="preserve"> With guidance, demonstrate awareness of expressive qualities (e.g., voice quality, dynamic, tempo) that support the creators’ expressive intent. (MU:Pr4.3.Ka)</w:t>
            </w:r>
          </w:p>
          <w:p w14:paraId="77856332"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FA.K.M.12</w:t>
            </w:r>
            <w:r w:rsidRPr="006E2549">
              <w:rPr>
                <w:rFonts w:ascii="Arial Narrow" w:hAnsi="Arial Narrow" w:cs="Arial Narrow"/>
                <w:color w:val="1A1718"/>
                <w:sz w:val="16"/>
                <w:szCs w:val="16"/>
                <w:lang w:eastAsia="ja-JP"/>
              </w:rPr>
              <w:t xml:space="preserve"> With guidance, apply personal, teacher, and peer feedback to refine performances. (MU:Pr5.1.Ka)</w:t>
            </w:r>
          </w:p>
          <w:p w14:paraId="533B622F"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FA.K.M.13</w:t>
            </w:r>
            <w:r w:rsidRPr="006E2549">
              <w:rPr>
                <w:rFonts w:ascii="Arial Narrow" w:hAnsi="Arial Narrow" w:cs="Arial Narrow"/>
                <w:color w:val="1A1718"/>
                <w:sz w:val="16"/>
                <w:szCs w:val="16"/>
                <w:lang w:eastAsia="ja-JP"/>
              </w:rPr>
              <w:t xml:space="preserve"> With guidance, use suggested strategies in rehearsal to improve the expressive qualities of music. (MU:Pr5.1.Kb)</w:t>
            </w:r>
          </w:p>
          <w:p w14:paraId="28328A01"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FA.K.M.14</w:t>
            </w:r>
            <w:r w:rsidRPr="006E2549">
              <w:rPr>
                <w:rFonts w:ascii="Arial Narrow" w:hAnsi="Arial Narrow" w:cs="Arial Narrow"/>
                <w:color w:val="1A1718"/>
                <w:sz w:val="16"/>
                <w:szCs w:val="16"/>
                <w:lang w:eastAsia="ja-JP"/>
              </w:rPr>
              <w:t xml:space="preserve"> With guidance, perform music with expression. (MU:Pr6.1.Ka)</w:t>
            </w:r>
          </w:p>
          <w:p w14:paraId="35E5158A"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FA.K.M.15</w:t>
            </w:r>
            <w:r w:rsidRPr="006E2549">
              <w:rPr>
                <w:rFonts w:ascii="Arial Narrow" w:hAnsi="Arial Narrow" w:cs="Arial Narrow"/>
                <w:color w:val="1A1718"/>
                <w:sz w:val="16"/>
                <w:szCs w:val="16"/>
                <w:lang w:eastAsia="ja-JP"/>
              </w:rPr>
              <w:t xml:space="preserve"> Perform appropriately for the audience. (MU:Pr6.1.Kb)</w:t>
            </w:r>
          </w:p>
        </w:tc>
      </w:tr>
      <w:tr w:rsidR="006E2549" w14:paraId="1270EBBA" w14:textId="77777777" w:rsidTr="002614EC">
        <w:tblPrEx>
          <w:tblBorders>
            <w:top w:val="none" w:sz="0" w:space="0" w:color="auto"/>
          </w:tblBorders>
        </w:tblPrEx>
        <w:tc>
          <w:tcPr>
            <w:tcW w:w="700"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0D4CE42F" w14:textId="77777777" w:rsidR="006E2549" w:rsidRDefault="006E2549">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FABB8A"/>
            <w:tcMar>
              <w:top w:w="100" w:type="nil"/>
              <w:right w:w="100" w:type="nil"/>
            </w:tcMar>
            <w:vAlign w:val="center"/>
          </w:tcPr>
          <w:p w14:paraId="59DA9459" w14:textId="77777777" w:rsidR="006E2549" w:rsidRPr="006E2549" w:rsidRDefault="006E2549">
            <w:pPr>
              <w:widowControl w:val="0"/>
              <w:autoSpaceDE w:val="0"/>
              <w:autoSpaceDN w:val="0"/>
              <w:adjustRightInd w:val="0"/>
              <w:jc w:val="center"/>
              <w:rPr>
                <w:rFonts w:ascii="Helvetica Black" w:hAnsi="Helvetica Black" w:cs="Helvetica Black"/>
                <w:b/>
                <w:bCs/>
                <w:color w:val="1A1718"/>
                <w:sz w:val="16"/>
                <w:szCs w:val="16"/>
                <w:lang w:eastAsia="ja-JP"/>
              </w:rPr>
            </w:pPr>
            <w:r w:rsidRPr="006E2549">
              <w:rPr>
                <w:rFonts w:ascii="Arial Narrow" w:hAnsi="Arial Narrow" w:cs="Arial Narrow"/>
                <w:b/>
                <w:bCs/>
                <w:color w:val="1A1718"/>
                <w:sz w:val="16"/>
                <w:szCs w:val="16"/>
                <w:lang w:eastAsia="ja-JP"/>
              </w:rPr>
              <w:t>Responding</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FABB8A"/>
            <w:tcMar>
              <w:top w:w="100" w:type="nil"/>
              <w:right w:w="100" w:type="nil"/>
            </w:tcMar>
            <w:vAlign w:val="center"/>
          </w:tcPr>
          <w:p w14:paraId="3179F9CB"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FA.K.M.16</w:t>
            </w:r>
            <w:r w:rsidRPr="006E2549">
              <w:rPr>
                <w:rFonts w:ascii="Arial Narrow" w:hAnsi="Arial Narrow" w:cs="Arial Narrow"/>
                <w:color w:val="1A1718"/>
                <w:sz w:val="16"/>
                <w:szCs w:val="16"/>
                <w:lang w:eastAsia="ja-JP"/>
              </w:rPr>
              <w:t xml:space="preserve"> With guidance, recognize how one’s response to music can draw one closer to God.</w:t>
            </w:r>
          </w:p>
          <w:p w14:paraId="2F70A3F5"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FA.K.M.17</w:t>
            </w:r>
            <w:r w:rsidRPr="006E2549">
              <w:rPr>
                <w:rFonts w:ascii="Arial Narrow" w:hAnsi="Arial Narrow" w:cs="Arial Narrow"/>
                <w:color w:val="1A1718"/>
                <w:sz w:val="16"/>
                <w:szCs w:val="16"/>
                <w:lang w:eastAsia="ja-JP"/>
              </w:rPr>
              <w:t xml:space="preserve"> With guidance, list personal interests and experiences and give reasons why musical selections are preferred. (MU:Re7.1.Ka)</w:t>
            </w:r>
          </w:p>
          <w:p w14:paraId="0F4EC539"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FA.K.M.18</w:t>
            </w:r>
            <w:r w:rsidRPr="006E2549">
              <w:rPr>
                <w:rFonts w:ascii="Arial Narrow" w:hAnsi="Arial Narrow" w:cs="Arial Narrow"/>
                <w:color w:val="1A1718"/>
                <w:sz w:val="16"/>
                <w:szCs w:val="16"/>
                <w:lang w:eastAsia="ja-JP"/>
              </w:rPr>
              <w:t xml:space="preserve"> With guidance, demonstrate how a specific music concept (e.g., beat, melodic lines) is used in music. (MU:Re7.2.Ka)</w:t>
            </w:r>
          </w:p>
          <w:p w14:paraId="5BF0DFAA"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FA.K.M.19</w:t>
            </w:r>
            <w:r w:rsidRPr="006E2549">
              <w:rPr>
                <w:rFonts w:ascii="Arial Narrow" w:hAnsi="Arial Narrow" w:cs="Arial Narrow"/>
                <w:color w:val="1A1718"/>
                <w:sz w:val="16"/>
                <w:szCs w:val="16"/>
                <w:lang w:eastAsia="ja-JP"/>
              </w:rPr>
              <w:t xml:space="preserve"> With guidance, demonstrate awareness of expressive qualities (e.g., dynamics, tempo) that reflect creators’/performers’ expressive intent. (MU:Re8.1.Ka)</w:t>
            </w:r>
          </w:p>
          <w:p w14:paraId="42C1734B"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FA.K.M.20</w:t>
            </w:r>
            <w:r w:rsidRPr="006E2549">
              <w:rPr>
                <w:rFonts w:ascii="Arial Narrow" w:hAnsi="Arial Narrow" w:cs="Arial Narrow"/>
                <w:color w:val="1A1718"/>
                <w:sz w:val="16"/>
                <w:szCs w:val="16"/>
                <w:lang w:eastAsia="ja-JP"/>
              </w:rPr>
              <w:t xml:space="preserve"> With guidance, apply personal and expressive preferences in the evaluation of music. (MU:Re9.1.Ka)</w:t>
            </w:r>
          </w:p>
        </w:tc>
      </w:tr>
      <w:tr w:rsidR="006E2549" w14:paraId="17793482" w14:textId="77777777" w:rsidTr="002614EC">
        <w:tblPrEx>
          <w:tblBorders>
            <w:top w:val="none" w:sz="0" w:space="0" w:color="auto"/>
          </w:tblBorders>
        </w:tblPrEx>
        <w:tc>
          <w:tcPr>
            <w:tcW w:w="700"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110FEC21" w14:textId="77777777" w:rsidR="006E2549" w:rsidRDefault="006E2549">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F8A97B"/>
            <w:tcMar>
              <w:top w:w="100" w:type="nil"/>
              <w:right w:w="100" w:type="nil"/>
            </w:tcMar>
            <w:vAlign w:val="center"/>
          </w:tcPr>
          <w:p w14:paraId="2AE27240" w14:textId="77777777" w:rsidR="006E2549" w:rsidRPr="006E2549" w:rsidRDefault="006E2549">
            <w:pPr>
              <w:widowControl w:val="0"/>
              <w:autoSpaceDE w:val="0"/>
              <w:autoSpaceDN w:val="0"/>
              <w:adjustRightInd w:val="0"/>
              <w:jc w:val="center"/>
              <w:rPr>
                <w:rFonts w:ascii="Helvetica Black" w:hAnsi="Helvetica Black" w:cs="Helvetica Black"/>
                <w:b/>
                <w:bCs/>
                <w:color w:val="1A1718"/>
                <w:sz w:val="16"/>
                <w:szCs w:val="16"/>
                <w:lang w:eastAsia="ja-JP"/>
              </w:rPr>
            </w:pPr>
            <w:r w:rsidRPr="006E2549">
              <w:rPr>
                <w:rFonts w:ascii="Arial Narrow" w:hAnsi="Arial Narrow" w:cs="Arial Narrow"/>
                <w:b/>
                <w:bCs/>
                <w:color w:val="1A1718"/>
                <w:sz w:val="16"/>
                <w:szCs w:val="16"/>
                <w:lang w:eastAsia="ja-JP"/>
              </w:rPr>
              <w:t>Connecting</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F8A97B"/>
            <w:tcMar>
              <w:top w:w="100" w:type="nil"/>
              <w:right w:w="100" w:type="nil"/>
            </w:tcMar>
            <w:vAlign w:val="center"/>
          </w:tcPr>
          <w:p w14:paraId="4C45C6EF"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FA.K.M.21</w:t>
            </w:r>
            <w:r w:rsidRPr="006E2549">
              <w:rPr>
                <w:rFonts w:ascii="Arial Narrow" w:hAnsi="Arial Narrow" w:cs="Arial Narrow"/>
                <w:color w:val="1A1718"/>
                <w:sz w:val="16"/>
                <w:szCs w:val="16"/>
                <w:lang w:eastAsia="ja-JP"/>
              </w:rPr>
              <w:t xml:space="preserve"> With guidance, recognize the value of hymns, scripture songs, and other spiritual selections as a part of worship.</w:t>
            </w:r>
          </w:p>
          <w:p w14:paraId="2BED95D1"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FA.K.M.22</w:t>
            </w:r>
            <w:r w:rsidRPr="006E2549">
              <w:rPr>
                <w:rFonts w:ascii="Arial Narrow" w:hAnsi="Arial Narrow" w:cs="Arial Narrow"/>
                <w:color w:val="1A1718"/>
                <w:sz w:val="16"/>
                <w:szCs w:val="16"/>
                <w:lang w:eastAsia="ja-JP"/>
              </w:rPr>
              <w:t xml:space="preserve"> Demonstrate how interests, knowledge, and skills relate to personal choices and intent when creating, performing, and responding to music. (MU:Cn10.1.K)</w:t>
            </w:r>
          </w:p>
          <w:p w14:paraId="54994858"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FA.K.M.23</w:t>
            </w:r>
            <w:r w:rsidRPr="006E2549">
              <w:rPr>
                <w:rFonts w:ascii="Arial Narrow" w:hAnsi="Arial Narrow" w:cs="Arial Narrow"/>
                <w:color w:val="1A1718"/>
                <w:sz w:val="16"/>
                <w:szCs w:val="16"/>
                <w:lang w:eastAsia="ja-JP"/>
              </w:rPr>
              <w:t xml:space="preserve"> Demonstrate understanding of relationships between music and the other arts, other disciplines, varied contexts, and daily life. (MU:Cn11.1.K)</w:t>
            </w:r>
          </w:p>
        </w:tc>
      </w:tr>
      <w:tr w:rsidR="006E2549" w14:paraId="16C0B9F6" w14:textId="77777777" w:rsidTr="002614EC">
        <w:tblPrEx>
          <w:tblBorders>
            <w:top w:val="none" w:sz="0" w:space="0" w:color="auto"/>
          </w:tblBorders>
        </w:tblPrEx>
        <w:tc>
          <w:tcPr>
            <w:tcW w:w="700" w:type="dxa"/>
            <w:vMerge w:val="restart"/>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1FE01F38" w14:textId="77777777" w:rsidR="006E2549" w:rsidRDefault="006E2549">
            <w:pPr>
              <w:widowControl w:val="0"/>
              <w:autoSpaceDE w:val="0"/>
              <w:autoSpaceDN w:val="0"/>
              <w:adjustRightInd w:val="0"/>
              <w:jc w:val="center"/>
              <w:rPr>
                <w:rFonts w:ascii="Helvetica Black" w:hAnsi="Helvetica Black" w:cs="Helvetica Black"/>
                <w:b/>
                <w:bCs/>
                <w:color w:val="1A1718"/>
                <w:sz w:val="34"/>
                <w:szCs w:val="34"/>
                <w:lang w:eastAsia="ja-JP"/>
              </w:rPr>
            </w:pPr>
            <w:r>
              <w:rPr>
                <w:rFonts w:ascii="Arial Narrow" w:hAnsi="Arial Narrow" w:cs="Arial Narrow"/>
                <w:b/>
                <w:bCs/>
                <w:color w:val="1A1718"/>
                <w:sz w:val="34"/>
                <w:szCs w:val="34"/>
                <w:lang w:eastAsia="ja-JP"/>
              </w:rPr>
              <w:t>1-4</w:t>
            </w:r>
          </w:p>
        </w:tc>
        <w:tc>
          <w:tcPr>
            <w:tcW w:w="1028" w:type="dxa"/>
            <w:tcBorders>
              <w:top w:val="single" w:sz="8" w:space="0" w:color="1A1718"/>
              <w:left w:val="single" w:sz="8" w:space="0" w:color="1A1718"/>
              <w:bottom w:val="single" w:sz="8" w:space="0" w:color="1A1718"/>
              <w:right w:val="single" w:sz="8" w:space="0" w:color="1A1718"/>
            </w:tcBorders>
            <w:shd w:val="clear" w:color="auto" w:fill="C0E3D5"/>
            <w:tcMar>
              <w:top w:w="100" w:type="nil"/>
              <w:right w:w="100" w:type="nil"/>
            </w:tcMar>
            <w:vAlign w:val="center"/>
          </w:tcPr>
          <w:p w14:paraId="741A5F76" w14:textId="77777777" w:rsidR="006E2549" w:rsidRPr="006E2549" w:rsidRDefault="006E2549">
            <w:pPr>
              <w:widowControl w:val="0"/>
              <w:autoSpaceDE w:val="0"/>
              <w:autoSpaceDN w:val="0"/>
              <w:adjustRightInd w:val="0"/>
              <w:jc w:val="center"/>
              <w:rPr>
                <w:rFonts w:ascii="Helvetica Black" w:hAnsi="Helvetica Black" w:cs="Helvetica Black"/>
                <w:b/>
                <w:bCs/>
                <w:color w:val="1A1718"/>
                <w:sz w:val="16"/>
                <w:szCs w:val="16"/>
                <w:lang w:eastAsia="ja-JP"/>
              </w:rPr>
            </w:pPr>
            <w:r w:rsidRPr="006E2549">
              <w:rPr>
                <w:rFonts w:ascii="Arial Narrow" w:hAnsi="Arial Narrow" w:cs="Arial Narrow"/>
                <w:b/>
                <w:bCs/>
                <w:color w:val="1A1718"/>
                <w:sz w:val="16"/>
                <w:szCs w:val="16"/>
                <w:lang w:eastAsia="ja-JP"/>
              </w:rPr>
              <w:t>Creating</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C0E3D5"/>
            <w:tcMar>
              <w:top w:w="100" w:type="nil"/>
              <w:right w:w="100" w:type="nil"/>
            </w:tcMar>
            <w:vAlign w:val="center"/>
          </w:tcPr>
          <w:p w14:paraId="32CD33F2"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FA.1-4.M.1</w:t>
            </w:r>
            <w:r w:rsidRPr="006E2549">
              <w:rPr>
                <w:rFonts w:ascii="Arial Narrow" w:hAnsi="Arial Narrow" w:cs="Arial Narrow"/>
                <w:color w:val="1A1718"/>
                <w:sz w:val="16"/>
                <w:szCs w:val="16"/>
                <w:lang w:eastAsia="ja-JP"/>
              </w:rPr>
              <w:t xml:space="preserve"> Discuss how musical works can be created to glorify God.</w:t>
            </w:r>
          </w:p>
          <w:p w14:paraId="054E8AFB"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FA.1-4.M.2</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guidance</w:t>
            </w:r>
            <w:r w:rsidRPr="006E2549">
              <w:rPr>
                <w:rFonts w:ascii="Arial Narrow" w:hAnsi="Arial Narrow" w:cs="Arial Narrow"/>
                <w:color w:val="1A1718"/>
                <w:sz w:val="16"/>
                <w:szCs w:val="16"/>
                <w:lang w:eastAsia="ja-JP"/>
              </w:rPr>
              <w:t>, improvise rhythmic and melodic patterns, and describe connection to specific purpose and context (e.g., spiritual, personal, social, cultural). (MU:Cr1.1.1-4a)</w:t>
            </w:r>
          </w:p>
          <w:p w14:paraId="31367E46"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FA.1-4.M.3</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guidance</w:t>
            </w:r>
            <w:r w:rsidRPr="006E2549">
              <w:rPr>
                <w:rFonts w:ascii="Arial Narrow" w:hAnsi="Arial Narrow" w:cs="Arial Narrow"/>
                <w:color w:val="1A1718"/>
                <w:sz w:val="16"/>
                <w:szCs w:val="16"/>
                <w:lang w:eastAsia="ja-JP"/>
              </w:rPr>
              <w:t>, generate musical ideas (e.g., rhythms, melodies) within a given tonality and/or meter. (MU:Cr1.1.1-4b)</w:t>
            </w:r>
          </w:p>
          <w:p w14:paraId="12971B06"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FA.1-4.M.4</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guidance</w:t>
            </w:r>
            <w:r w:rsidRPr="006E2549">
              <w:rPr>
                <w:rFonts w:ascii="Arial Narrow" w:hAnsi="Arial Narrow" w:cs="Arial Narrow"/>
                <w:color w:val="1A1718"/>
                <w:sz w:val="16"/>
                <w:szCs w:val="16"/>
                <w:lang w:eastAsia="ja-JP"/>
              </w:rPr>
              <w:t>, demonstrate and discuss selected musical ideas that represent personal expressive intent. (MU:Cr2.1.1-4a)</w:t>
            </w:r>
          </w:p>
          <w:p w14:paraId="49F4759E"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FA.1-4.M.5</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guidance</w:t>
            </w:r>
            <w:r w:rsidRPr="006E2549">
              <w:rPr>
                <w:rFonts w:ascii="Arial Narrow" w:hAnsi="Arial Narrow" w:cs="Arial Narrow"/>
                <w:color w:val="1A1718"/>
                <w:sz w:val="16"/>
                <w:szCs w:val="16"/>
                <w:lang w:eastAsia="ja-JP"/>
              </w:rPr>
              <w:t>, use iconic and/or standard notation and/or recording technology to document personal rhythmic, melodic, and simple harmonic musical ideas. (MU:Cr2.1.1-4b)</w:t>
            </w:r>
          </w:p>
          <w:p w14:paraId="42511054"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FA.1-4.M.6</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guidance</w:t>
            </w:r>
            <w:r w:rsidRPr="006E2549">
              <w:rPr>
                <w:rFonts w:ascii="Arial Narrow" w:hAnsi="Arial Narrow" w:cs="Arial Narrow"/>
                <w:color w:val="1A1718"/>
                <w:sz w:val="16"/>
                <w:szCs w:val="16"/>
                <w:lang w:eastAsia="ja-JP"/>
              </w:rPr>
              <w:t>, discuss, evaluate, and apply personal, peer, and teacher feedback to revise one’s musical ideas to show improvement over time. (MU:Cr3.1.1-4a)</w:t>
            </w:r>
          </w:p>
          <w:p w14:paraId="3AEC4FDE"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FA.1-4.M.7</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guidance</w:t>
            </w:r>
            <w:r w:rsidRPr="006E2549">
              <w:rPr>
                <w:rFonts w:ascii="Arial Narrow" w:hAnsi="Arial Narrow" w:cs="Arial Narrow"/>
                <w:color w:val="1A1718"/>
                <w:sz w:val="16"/>
                <w:szCs w:val="16"/>
                <w:lang w:eastAsia="ja-JP"/>
              </w:rPr>
              <w:t>, convey expressive intent for a specific purpose by presenting a final version of one’s musical ideas to peers or informal audience. (MU:Cr3.2.1-4a)</w:t>
            </w:r>
          </w:p>
        </w:tc>
      </w:tr>
      <w:tr w:rsidR="006E2549" w14:paraId="5799309C" w14:textId="77777777" w:rsidTr="002614EC">
        <w:tblPrEx>
          <w:tblBorders>
            <w:top w:val="none" w:sz="0" w:space="0" w:color="auto"/>
          </w:tblBorders>
        </w:tblPrEx>
        <w:tc>
          <w:tcPr>
            <w:tcW w:w="700"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7AAAE2B0" w14:textId="77777777" w:rsidR="006E2549" w:rsidRDefault="006E2549">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AAD3CF"/>
            <w:tcMar>
              <w:top w:w="100" w:type="nil"/>
              <w:right w:w="100" w:type="nil"/>
            </w:tcMar>
            <w:vAlign w:val="center"/>
          </w:tcPr>
          <w:p w14:paraId="08C76F5B" w14:textId="77777777" w:rsidR="006E2549" w:rsidRPr="006E2549" w:rsidRDefault="006E2549">
            <w:pPr>
              <w:widowControl w:val="0"/>
              <w:autoSpaceDE w:val="0"/>
              <w:autoSpaceDN w:val="0"/>
              <w:adjustRightInd w:val="0"/>
              <w:jc w:val="center"/>
              <w:rPr>
                <w:rFonts w:ascii="Helvetica Black" w:hAnsi="Helvetica Black" w:cs="Helvetica Black"/>
                <w:b/>
                <w:bCs/>
                <w:color w:val="1A1718"/>
                <w:sz w:val="16"/>
                <w:szCs w:val="16"/>
                <w:lang w:eastAsia="ja-JP"/>
              </w:rPr>
            </w:pPr>
            <w:r w:rsidRPr="006E2549">
              <w:rPr>
                <w:rFonts w:ascii="Arial Narrow" w:hAnsi="Arial Narrow" w:cs="Arial Narrow"/>
                <w:b/>
                <w:bCs/>
                <w:color w:val="1A1718"/>
                <w:sz w:val="16"/>
                <w:szCs w:val="16"/>
                <w:lang w:eastAsia="ja-JP"/>
              </w:rPr>
              <w:t>Performing</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AAD3CF"/>
            <w:tcMar>
              <w:top w:w="100" w:type="nil"/>
              <w:right w:w="100" w:type="nil"/>
            </w:tcMar>
            <w:vAlign w:val="center"/>
          </w:tcPr>
          <w:p w14:paraId="66079B72"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FA.1-4.M.8</w:t>
            </w:r>
            <w:r w:rsidRPr="006E2549">
              <w:rPr>
                <w:rFonts w:ascii="Arial Narrow" w:hAnsi="Arial Narrow" w:cs="Arial Narrow"/>
                <w:color w:val="1A1718"/>
                <w:sz w:val="16"/>
                <w:szCs w:val="16"/>
                <w:lang w:eastAsia="ja-JP"/>
              </w:rPr>
              <w:t xml:space="preserve"> Discuss how the diversity of musical expression can be used to glorify God and bless others.</w:t>
            </w:r>
          </w:p>
          <w:p w14:paraId="4CE356C1"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FA.1-4.M.9</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guidance</w:t>
            </w:r>
            <w:r w:rsidRPr="006E2549">
              <w:rPr>
                <w:rFonts w:ascii="Arial Narrow" w:hAnsi="Arial Narrow" w:cs="Arial Narrow"/>
                <w:color w:val="1A1718"/>
                <w:sz w:val="16"/>
                <w:szCs w:val="16"/>
                <w:lang w:eastAsia="ja-JP"/>
              </w:rPr>
              <w:t>, demonstrate and discuss how the selection of music to perform is influenced by personal interest, knowledge, purpose, and technical skill. (MU:Pr4.1.1-4a)</w:t>
            </w:r>
          </w:p>
          <w:p w14:paraId="48840AFF"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FA.1-4.M.10</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guidance</w:t>
            </w:r>
            <w:r w:rsidRPr="006E2549">
              <w:rPr>
                <w:rFonts w:ascii="Arial Narrow" w:hAnsi="Arial Narrow" w:cs="Arial Narrow"/>
                <w:color w:val="1A1718"/>
                <w:sz w:val="16"/>
                <w:szCs w:val="16"/>
                <w:lang w:eastAsia="ja-JP"/>
              </w:rPr>
              <w:t>, demonstrate understanding of music concepts and structure (e.g., form, rhythm, phrasing) in music from a variety of cultures selected for performance. (MU:Pr4.2.1-4a)</w:t>
            </w:r>
          </w:p>
          <w:p w14:paraId="0CA6AD29"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FA.1-4.M.11</w:t>
            </w:r>
            <w:r w:rsidRPr="006E2549">
              <w:rPr>
                <w:rFonts w:ascii="Arial Narrow" w:hAnsi="Arial Narrow" w:cs="Arial Narrow"/>
                <w:color w:val="1A1718"/>
                <w:sz w:val="16"/>
                <w:szCs w:val="16"/>
                <w:lang w:eastAsia="ja-JP"/>
              </w:rPr>
              <w:t xml:space="preserve"> When analyzing selected music, read and perform rhythmic patterns and melodic phrases using iconic or standard notation. (MU:Pr4.2.1-4b)</w:t>
            </w:r>
          </w:p>
          <w:p w14:paraId="714DAD2C"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FA.1-4.M.12</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guidance</w:t>
            </w:r>
            <w:r w:rsidRPr="006E2549">
              <w:rPr>
                <w:rFonts w:ascii="Arial Narrow" w:hAnsi="Arial Narrow" w:cs="Arial Narrow"/>
                <w:color w:val="1A1718"/>
                <w:sz w:val="16"/>
                <w:szCs w:val="16"/>
                <w:lang w:eastAsia="ja-JP"/>
              </w:rPr>
              <w:t>, describe how context (e.g., spiritual, personal, social, cultural) can inform performances and result in different music interpretations. (MU:Pr4.2.1-4c)</w:t>
            </w:r>
          </w:p>
          <w:p w14:paraId="4BF9626D"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FA.1-4.M.13</w:t>
            </w:r>
            <w:r w:rsidRPr="006E2549">
              <w:rPr>
                <w:rFonts w:ascii="Arial Narrow" w:hAnsi="Arial Narrow" w:cs="Arial Narrow"/>
                <w:color w:val="1A1718"/>
                <w:sz w:val="16"/>
                <w:szCs w:val="16"/>
                <w:lang w:eastAsia="ja-JP"/>
              </w:rPr>
              <w:t xml:space="preserve"> Demonstrate and describe how expressive intent is conveyed through expressive qualities (e.g., dynamics, tempo, timbre). (MU:Pr4.3.1-4a)</w:t>
            </w:r>
          </w:p>
          <w:p w14:paraId="3941C9BD"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FA.1-4.M.14</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guidance</w:t>
            </w:r>
            <w:r w:rsidRPr="006E2549">
              <w:rPr>
                <w:rFonts w:ascii="Arial Narrow" w:hAnsi="Arial Narrow" w:cs="Arial Narrow"/>
                <w:color w:val="1A1718"/>
                <w:sz w:val="16"/>
                <w:szCs w:val="16"/>
                <w:lang w:eastAsia="ja-JP"/>
              </w:rPr>
              <w:t>, apply teacher-provided and collaboratively-developed criteria and feedback to evaluate accuracy and expressiveness of ensemble performances. (MU:Pr5.1.1-4a)</w:t>
            </w:r>
          </w:p>
          <w:p w14:paraId="2BE51ED8"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FA.1.4.M.15</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guidance</w:t>
            </w:r>
            <w:r w:rsidRPr="006E2549">
              <w:rPr>
                <w:rFonts w:ascii="Arial Narrow" w:hAnsi="Arial Narrow" w:cs="Arial Narrow"/>
                <w:color w:val="1A1718"/>
                <w:sz w:val="16"/>
                <w:szCs w:val="16"/>
                <w:lang w:eastAsia="ja-JP"/>
              </w:rPr>
              <w:t>, rehearse, identify, and apply strategies to refine interpretive performance, expressive qualities, and technical challenges of music to show improvement over time. (MU:Pr5.1.1-4b)</w:t>
            </w:r>
          </w:p>
          <w:p w14:paraId="0FDD0D61"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FA.1-4.M.16</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guidance</w:t>
            </w:r>
            <w:r w:rsidRPr="006E2549">
              <w:rPr>
                <w:rFonts w:ascii="Arial Narrow" w:hAnsi="Arial Narrow" w:cs="Arial Narrow"/>
                <w:color w:val="1A1718"/>
                <w:sz w:val="16"/>
                <w:szCs w:val="16"/>
                <w:lang w:eastAsia="ja-JP"/>
              </w:rPr>
              <w:t>, perform music (alone or with others) using expression and technical accuracy. (MU:Pr6.1.1-4a)</w:t>
            </w:r>
          </w:p>
          <w:p w14:paraId="2E56EB9A"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FA.1-4.M.17</w:t>
            </w:r>
            <w:r w:rsidRPr="006E2549">
              <w:rPr>
                <w:rFonts w:ascii="Arial Narrow" w:hAnsi="Arial Narrow" w:cs="Arial Narrow"/>
                <w:color w:val="1A1718"/>
                <w:sz w:val="16"/>
                <w:szCs w:val="16"/>
                <w:lang w:eastAsia="ja-JP"/>
              </w:rPr>
              <w:t xml:space="preserve"> Demonstrate performance decorum (e.g., stage presence, attire, behavior) and audience etiquette appropriate for the context, venue, and genre. (MU:Pr6.1.1-4b)</w:t>
            </w:r>
          </w:p>
        </w:tc>
      </w:tr>
      <w:tr w:rsidR="006E2549" w14:paraId="7B3CD680" w14:textId="77777777" w:rsidTr="002614EC">
        <w:tblPrEx>
          <w:tblBorders>
            <w:top w:val="none" w:sz="0" w:space="0" w:color="auto"/>
          </w:tblBorders>
        </w:tblPrEx>
        <w:tc>
          <w:tcPr>
            <w:tcW w:w="700"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2AEABD52" w14:textId="77777777" w:rsidR="006E2549" w:rsidRDefault="006E2549">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94C6CB"/>
            <w:tcMar>
              <w:top w:w="100" w:type="nil"/>
              <w:right w:w="100" w:type="nil"/>
            </w:tcMar>
            <w:vAlign w:val="center"/>
          </w:tcPr>
          <w:p w14:paraId="0A6DB4CE" w14:textId="77777777" w:rsidR="006E2549" w:rsidRPr="006E2549" w:rsidRDefault="006E2549">
            <w:pPr>
              <w:widowControl w:val="0"/>
              <w:autoSpaceDE w:val="0"/>
              <w:autoSpaceDN w:val="0"/>
              <w:adjustRightInd w:val="0"/>
              <w:jc w:val="center"/>
              <w:rPr>
                <w:rFonts w:ascii="Helvetica Black" w:hAnsi="Helvetica Black" w:cs="Helvetica Black"/>
                <w:b/>
                <w:bCs/>
                <w:color w:val="1A1718"/>
                <w:sz w:val="16"/>
                <w:szCs w:val="16"/>
                <w:lang w:eastAsia="ja-JP"/>
              </w:rPr>
            </w:pPr>
            <w:r w:rsidRPr="006E2549">
              <w:rPr>
                <w:rFonts w:ascii="Arial Narrow" w:hAnsi="Arial Narrow" w:cs="Arial Narrow"/>
                <w:b/>
                <w:bCs/>
                <w:color w:val="1A1718"/>
                <w:sz w:val="16"/>
                <w:szCs w:val="16"/>
                <w:lang w:eastAsia="ja-JP"/>
              </w:rPr>
              <w:t>Responding</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94C6CB"/>
            <w:tcMar>
              <w:top w:w="100" w:type="nil"/>
              <w:right w:w="100" w:type="nil"/>
            </w:tcMar>
            <w:vAlign w:val="center"/>
          </w:tcPr>
          <w:p w14:paraId="2DBDF74A"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FA.1-4.M.18</w:t>
            </w:r>
            <w:r w:rsidRPr="006E2549">
              <w:rPr>
                <w:rFonts w:ascii="Arial Narrow" w:hAnsi="Arial Narrow" w:cs="Arial Narrow"/>
                <w:color w:val="1A1718"/>
                <w:sz w:val="16"/>
                <w:szCs w:val="16"/>
                <w:lang w:eastAsia="ja-JP"/>
              </w:rPr>
              <w:t xml:space="preserve"> Reflect on how the influence of music can affect one’s relationship with God.</w:t>
            </w:r>
          </w:p>
          <w:p w14:paraId="6BC48B0D"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FA.1-4.M.19</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guidance</w:t>
            </w:r>
            <w:r w:rsidRPr="006E2549">
              <w:rPr>
                <w:rFonts w:ascii="Arial Narrow" w:hAnsi="Arial Narrow" w:cs="Arial Narrow"/>
                <w:color w:val="1A1718"/>
                <w:sz w:val="16"/>
                <w:szCs w:val="16"/>
                <w:lang w:eastAsia="ja-JP"/>
              </w:rPr>
              <w:t>, identify and demonstrate how selected music connects to and is influenced by personal interests, experiences, or purposes. (MU:Re7.1.1-4a)</w:t>
            </w:r>
          </w:p>
          <w:p w14:paraId="6E176243"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FA.1-4.M.20</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guidance</w:t>
            </w:r>
            <w:r w:rsidRPr="006E2549">
              <w:rPr>
                <w:rFonts w:ascii="Arial Narrow" w:hAnsi="Arial Narrow" w:cs="Arial Narrow"/>
                <w:color w:val="1A1718"/>
                <w:sz w:val="16"/>
                <w:szCs w:val="16"/>
                <w:lang w:eastAsia="ja-JP"/>
              </w:rPr>
              <w:t>, demonstrate and identify how specific music concepts (e.g., beat, pitch) are used in various styles of music for a purpose, and how a response to music can be informed by the structure and context (e.g., spiritual, personal, social, cultural). (MU:Re7.2.1-4a)</w:t>
            </w:r>
          </w:p>
          <w:p w14:paraId="12219DF4"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FA.1-4.M.21</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guidance</w:t>
            </w:r>
            <w:r w:rsidRPr="006E2549">
              <w:rPr>
                <w:rFonts w:ascii="Arial Narrow" w:hAnsi="Arial Narrow" w:cs="Arial Narrow"/>
                <w:color w:val="1A1718"/>
                <w:sz w:val="16"/>
                <w:szCs w:val="16"/>
                <w:lang w:eastAsia="ja-JP"/>
              </w:rPr>
              <w:t>, demonstrate knowledge of music concepts and describe how the expressive qualities (e.g., dynamics, tempo, timbre) are used in creators’/performers’ interpretations to reflect expressive intent. (MU:Re8.1.1-4a)</w:t>
            </w:r>
          </w:p>
          <w:p w14:paraId="2EB545A0"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FA.1-4.M.22</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guidance</w:t>
            </w:r>
            <w:r w:rsidRPr="006E2549">
              <w:rPr>
                <w:rFonts w:ascii="Arial Narrow" w:hAnsi="Arial Narrow" w:cs="Arial Narrow"/>
                <w:color w:val="1A1718"/>
                <w:sz w:val="16"/>
                <w:szCs w:val="16"/>
                <w:lang w:eastAsia="ja-JP"/>
              </w:rPr>
              <w:t>, apply personal and expressive preferences in music for specific purposes; evaluate musical works, applying established criteria to describe appropriateness to the context. (MU:Re9.1.1-4a)</w:t>
            </w:r>
          </w:p>
        </w:tc>
      </w:tr>
      <w:tr w:rsidR="006E2549" w14:paraId="331D0E14" w14:textId="77777777" w:rsidTr="002614EC">
        <w:tc>
          <w:tcPr>
            <w:tcW w:w="700"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67FDE25C" w14:textId="77777777" w:rsidR="006E2549" w:rsidRDefault="006E2549">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7FBAC6"/>
            <w:tcMar>
              <w:top w:w="100" w:type="nil"/>
              <w:right w:w="100" w:type="nil"/>
            </w:tcMar>
            <w:vAlign w:val="center"/>
          </w:tcPr>
          <w:p w14:paraId="11E1D8FD" w14:textId="77777777" w:rsidR="006E2549" w:rsidRPr="006E2549" w:rsidRDefault="006E2549">
            <w:pPr>
              <w:widowControl w:val="0"/>
              <w:autoSpaceDE w:val="0"/>
              <w:autoSpaceDN w:val="0"/>
              <w:adjustRightInd w:val="0"/>
              <w:jc w:val="center"/>
              <w:rPr>
                <w:rFonts w:ascii="Helvetica Black" w:hAnsi="Helvetica Black" w:cs="Helvetica Black"/>
                <w:b/>
                <w:bCs/>
                <w:color w:val="1A1718"/>
                <w:sz w:val="16"/>
                <w:szCs w:val="16"/>
                <w:lang w:eastAsia="ja-JP"/>
              </w:rPr>
            </w:pPr>
            <w:r w:rsidRPr="006E2549">
              <w:rPr>
                <w:rFonts w:ascii="Arial Narrow" w:hAnsi="Arial Narrow" w:cs="Arial Narrow"/>
                <w:b/>
                <w:bCs/>
                <w:color w:val="1A1718"/>
                <w:sz w:val="16"/>
                <w:szCs w:val="16"/>
                <w:lang w:eastAsia="ja-JP"/>
              </w:rPr>
              <w:t>Connecting</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7FBAC6"/>
            <w:tcMar>
              <w:top w:w="100" w:type="nil"/>
              <w:right w:w="100" w:type="nil"/>
            </w:tcMar>
            <w:vAlign w:val="center"/>
          </w:tcPr>
          <w:p w14:paraId="204E152A"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FA.1-4.M.23</w:t>
            </w:r>
            <w:r w:rsidRPr="006E2549">
              <w:rPr>
                <w:rFonts w:ascii="Arial Narrow" w:hAnsi="Arial Narrow" w:cs="Arial Narrow"/>
                <w:color w:val="1A1718"/>
                <w:sz w:val="16"/>
                <w:szCs w:val="16"/>
                <w:lang w:eastAsia="ja-JP"/>
              </w:rPr>
              <w:t xml:space="preserve"> Select spiritual works (e.g., hymns, scripture songs), discuss the lyrics, and memorize the selections.</w:t>
            </w:r>
          </w:p>
          <w:p w14:paraId="6E8EA906"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FA.1-4.M.24</w:t>
            </w:r>
            <w:r w:rsidRPr="006E2549">
              <w:rPr>
                <w:rFonts w:ascii="Arial Narrow" w:hAnsi="Arial Narrow" w:cs="Arial Narrow"/>
                <w:color w:val="1A1718"/>
                <w:sz w:val="16"/>
                <w:szCs w:val="16"/>
                <w:lang w:eastAsia="ja-JP"/>
              </w:rPr>
              <w:t xml:space="preserve"> Demonstrate how interests, knowledge, and skills relate to personal choices and intent when creating, performing, and responding to music. (MU:Cn10.1.1-4a)</w:t>
            </w:r>
          </w:p>
          <w:p w14:paraId="71F730EE"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FA.1-4.M.25</w:t>
            </w:r>
            <w:r w:rsidRPr="006E2549">
              <w:rPr>
                <w:rFonts w:ascii="Arial Narrow" w:hAnsi="Arial Narrow" w:cs="Arial Narrow"/>
                <w:color w:val="1A1718"/>
                <w:sz w:val="16"/>
                <w:szCs w:val="16"/>
                <w:lang w:eastAsia="ja-JP"/>
              </w:rPr>
              <w:t xml:space="preserve"> Demonstrate understanding of relationships between music and other arts, other disciplines, varied contexts, and daily life. (MU:Cn11.1.1-4a)</w:t>
            </w:r>
          </w:p>
        </w:tc>
      </w:tr>
      <w:tr w:rsidR="006E2549" w14:paraId="66B97338" w14:textId="77777777" w:rsidTr="002614EC">
        <w:tc>
          <w:tcPr>
            <w:tcW w:w="700" w:type="dxa"/>
            <w:vMerge w:val="restart"/>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7CB1D33A" w14:textId="77777777" w:rsidR="006E2549" w:rsidRDefault="006E2549">
            <w:pPr>
              <w:widowControl w:val="0"/>
              <w:autoSpaceDE w:val="0"/>
              <w:autoSpaceDN w:val="0"/>
              <w:adjustRightInd w:val="0"/>
              <w:jc w:val="center"/>
              <w:rPr>
                <w:rFonts w:ascii="Helvetica Black" w:hAnsi="Helvetica Black" w:cs="Helvetica Black"/>
                <w:b/>
                <w:bCs/>
                <w:color w:val="1A1718"/>
                <w:sz w:val="34"/>
                <w:szCs w:val="34"/>
                <w:lang w:eastAsia="ja-JP"/>
              </w:rPr>
            </w:pPr>
            <w:r>
              <w:rPr>
                <w:rFonts w:ascii="Arial Narrow" w:hAnsi="Arial Narrow" w:cs="Arial Narrow"/>
                <w:b/>
                <w:bCs/>
                <w:color w:val="1A1718"/>
                <w:sz w:val="34"/>
                <w:szCs w:val="34"/>
                <w:lang w:eastAsia="ja-JP"/>
              </w:rPr>
              <w:t>5-8</w:t>
            </w:r>
          </w:p>
        </w:tc>
        <w:tc>
          <w:tcPr>
            <w:tcW w:w="1028" w:type="dxa"/>
            <w:tcBorders>
              <w:top w:val="single" w:sz="8" w:space="0" w:color="1A1718"/>
              <w:left w:val="single" w:sz="8" w:space="0" w:color="1A1718"/>
              <w:bottom w:val="single" w:sz="8" w:space="0" w:color="1A1718"/>
              <w:right w:val="single" w:sz="8" w:space="0" w:color="1A1718"/>
            </w:tcBorders>
            <w:shd w:val="clear" w:color="auto" w:fill="F9C9D1"/>
            <w:tcMar>
              <w:top w:w="100" w:type="nil"/>
              <w:right w:w="100" w:type="nil"/>
            </w:tcMar>
            <w:vAlign w:val="center"/>
          </w:tcPr>
          <w:p w14:paraId="4D016097" w14:textId="77777777" w:rsidR="006E2549" w:rsidRPr="006E2549" w:rsidRDefault="006E2549">
            <w:pPr>
              <w:widowControl w:val="0"/>
              <w:autoSpaceDE w:val="0"/>
              <w:autoSpaceDN w:val="0"/>
              <w:adjustRightInd w:val="0"/>
              <w:jc w:val="center"/>
              <w:rPr>
                <w:rFonts w:ascii="Helvetica Black" w:hAnsi="Helvetica Black" w:cs="Helvetica Black"/>
                <w:b/>
                <w:bCs/>
                <w:color w:val="1A1718"/>
                <w:sz w:val="16"/>
                <w:szCs w:val="16"/>
                <w:lang w:eastAsia="ja-JP"/>
              </w:rPr>
            </w:pPr>
            <w:r w:rsidRPr="006E2549">
              <w:rPr>
                <w:rFonts w:ascii="Arial Narrow" w:hAnsi="Arial Narrow" w:cs="Arial Narrow"/>
                <w:b/>
                <w:bCs/>
                <w:color w:val="1A1718"/>
                <w:sz w:val="16"/>
                <w:szCs w:val="16"/>
                <w:lang w:eastAsia="ja-JP"/>
              </w:rPr>
              <w:t>Creating</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F9C9D1"/>
            <w:tcMar>
              <w:top w:w="100" w:type="nil"/>
              <w:right w:w="100" w:type="nil"/>
            </w:tcMar>
            <w:vAlign w:val="center"/>
          </w:tcPr>
          <w:p w14:paraId="48E358E5"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FA.5-8.M.1</w:t>
            </w:r>
            <w:r w:rsidRPr="006E2549">
              <w:rPr>
                <w:rFonts w:ascii="Arial Narrow" w:hAnsi="Arial Narrow" w:cs="Arial Narrow"/>
                <w:color w:val="1A1718"/>
                <w:sz w:val="16"/>
                <w:szCs w:val="16"/>
                <w:lang w:eastAsia="ja-JP"/>
              </w:rPr>
              <w:t xml:space="preserve"> Explain how musical works can be created to glorify God.</w:t>
            </w:r>
          </w:p>
          <w:p w14:paraId="54D63370"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 xml:space="preserve">FA.5-8.M.2 </w:t>
            </w:r>
            <w:r w:rsidRPr="006E2549">
              <w:rPr>
                <w:rFonts w:ascii="Arial Narrow" w:hAnsi="Arial Narrow" w:cs="Arial Narrow"/>
                <w:i/>
                <w:iCs/>
                <w:color w:val="1A1718"/>
                <w:sz w:val="16"/>
                <w:szCs w:val="16"/>
                <w:lang w:eastAsia="ja-JP"/>
              </w:rPr>
              <w:t>With support</w:t>
            </w:r>
            <w:r w:rsidRPr="006E2549">
              <w:rPr>
                <w:rFonts w:ascii="Arial Narrow" w:hAnsi="Arial Narrow" w:cs="Arial Narrow"/>
                <w:color w:val="1A1718"/>
                <w:sz w:val="16"/>
                <w:szCs w:val="16"/>
                <w:lang w:eastAsia="ja-JP"/>
              </w:rPr>
              <w:t xml:space="preserve">, generate rhythmic, melodic, and harmonic phrases and variations over harmonic accompaniments within </w:t>
            </w:r>
            <w:r w:rsidRPr="006E2549">
              <w:rPr>
                <w:rFonts w:ascii="Arial Narrow" w:hAnsi="Arial Narrow" w:cs="Arial Narrow"/>
                <w:b/>
                <w:bCs/>
                <w:color w:val="1A1718"/>
                <w:sz w:val="16"/>
                <w:szCs w:val="16"/>
                <w:lang w:eastAsia="ja-JP"/>
              </w:rPr>
              <w:t>AB, ABA</w:t>
            </w:r>
            <w:r w:rsidRPr="006E2549">
              <w:rPr>
                <w:rFonts w:ascii="Arial Narrow" w:hAnsi="Arial Narrow" w:cs="Arial Narrow"/>
                <w:color w:val="1A1718"/>
                <w:sz w:val="16"/>
                <w:szCs w:val="16"/>
                <w:lang w:eastAsia="ja-JP"/>
              </w:rPr>
              <w:t>, or theme and variation forms that convey expressive intent and connect to specific purpose and context (e.g., spiritual, personal, social, cultural). (MU:Cr1.1.5-8a)</w:t>
            </w:r>
          </w:p>
          <w:p w14:paraId="38803F42"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FA.5-8.M.3</w:t>
            </w:r>
            <w:r w:rsidRPr="006E2549">
              <w:rPr>
                <w:rFonts w:ascii="Arial Narrow" w:hAnsi="Arial Narrow" w:cs="Arial Narrow"/>
                <w:color w:val="1A1718"/>
                <w:sz w:val="16"/>
                <w:szCs w:val="16"/>
                <w:lang w:eastAsia="ja-JP"/>
              </w:rPr>
              <w:t xml:space="preserve"> Generate musical ideas (e.g., rhythms, melodies, accompaniment patterns) within specific related tonalities, meters, and simple chord changes. (MU:Cr2.1.5-8a)</w:t>
            </w:r>
          </w:p>
          <w:p w14:paraId="2B078C36"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FA.5-8.M.4</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support</w:t>
            </w:r>
            <w:r w:rsidRPr="006E2549">
              <w:rPr>
                <w:rFonts w:ascii="Arial Narrow" w:hAnsi="Arial Narrow" w:cs="Arial Narrow"/>
                <w:color w:val="1A1718"/>
                <w:sz w:val="16"/>
                <w:szCs w:val="16"/>
                <w:lang w:eastAsia="ja-JP"/>
              </w:rPr>
              <w:t>, select, organize, construct, and document personal musical ideas for arrangements, and compositions within AB, ABA, or theme and variation forms that demonstrate an effective beginning, middle, and ending, and convey expressive intent. (MU:Cr2.1.5-8b)</w:t>
            </w:r>
          </w:p>
          <w:p w14:paraId="5B9AC729"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FA.5-8.M.5</w:t>
            </w:r>
            <w:r w:rsidRPr="006E2549">
              <w:rPr>
                <w:rFonts w:ascii="Arial Narrow" w:hAnsi="Arial Narrow" w:cs="Arial Narrow"/>
                <w:color w:val="1A1718"/>
                <w:sz w:val="16"/>
                <w:szCs w:val="16"/>
                <w:lang w:eastAsia="ja-JP"/>
              </w:rPr>
              <w:t xml:space="preserve"> Use standard and/or iconic notation and/or audio/video recording to document personal simple rhythmic phrases, melodic phrases, and </w:t>
            </w:r>
            <w:r w:rsidRPr="006E2549">
              <w:rPr>
                <w:rFonts w:ascii="Arial Narrow" w:hAnsi="Arial Narrow" w:cs="Arial Narrow"/>
                <w:i/>
                <w:iCs/>
                <w:color w:val="1A1718"/>
                <w:sz w:val="16"/>
                <w:szCs w:val="16"/>
                <w:lang w:eastAsia="ja-JP"/>
              </w:rPr>
              <w:t>two-chord</w:t>
            </w:r>
            <w:r w:rsidRPr="006E2549">
              <w:rPr>
                <w:rFonts w:ascii="Arial Narrow" w:hAnsi="Arial Narrow" w:cs="Arial Narrow"/>
                <w:color w:val="1A1718"/>
                <w:sz w:val="16"/>
                <w:szCs w:val="16"/>
                <w:lang w:eastAsia="ja-JP"/>
              </w:rPr>
              <w:t xml:space="preserve"> harmonic sequences. (MU:Cr3.1.5-8a)</w:t>
            </w:r>
          </w:p>
          <w:p w14:paraId="5BD75E0A"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FA.5-8.M.6</w:t>
            </w:r>
            <w:r w:rsidRPr="006E2549">
              <w:rPr>
                <w:rFonts w:ascii="Arial Narrow" w:hAnsi="Arial Narrow" w:cs="Arial Narrow"/>
                <w:color w:val="1A1718"/>
                <w:sz w:val="16"/>
                <w:szCs w:val="16"/>
                <w:lang w:eastAsia="ja-JP"/>
              </w:rPr>
              <w:t xml:space="preserve"> Evaluate one’s own work, applying </w:t>
            </w:r>
            <w:r w:rsidRPr="006E2549">
              <w:rPr>
                <w:rFonts w:ascii="Arial Narrow" w:hAnsi="Arial Narrow" w:cs="Arial Narrow"/>
                <w:i/>
                <w:iCs/>
                <w:color w:val="1A1718"/>
                <w:sz w:val="16"/>
                <w:szCs w:val="16"/>
                <w:lang w:eastAsia="ja-JP"/>
              </w:rPr>
              <w:t>teacher</w:t>
            </w:r>
            <w:r w:rsidRPr="006E2549">
              <w:rPr>
                <w:rFonts w:ascii="Arial Narrow" w:hAnsi="Arial Narrow" w:cs="Arial Narrow"/>
                <w:color w:val="1A1718"/>
                <w:sz w:val="16"/>
                <w:szCs w:val="16"/>
                <w:lang w:eastAsia="ja-JP"/>
              </w:rPr>
              <w:t>-selected criteria (e.g., appropriate application of elements of music, compositional techniques) including style, form, and use of sound sources. (MU:Cr3.1.5-8a)</w:t>
            </w:r>
          </w:p>
          <w:p w14:paraId="703F7FEB"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FA.5-8.M.7</w:t>
            </w:r>
            <w:r w:rsidRPr="006E2549">
              <w:rPr>
                <w:rFonts w:ascii="Arial Narrow" w:hAnsi="Arial Narrow" w:cs="Arial Narrow"/>
                <w:color w:val="1A1718"/>
                <w:sz w:val="16"/>
                <w:szCs w:val="16"/>
                <w:lang w:eastAsia="ja-JP"/>
              </w:rPr>
              <w:t xml:space="preserve"> Describe the rationale for making revisions to the music based on evaluation criteria and feedback from others (e.g., teacher, peers). (MU:Cr3.1.5-8b)</w:t>
            </w:r>
          </w:p>
          <w:p w14:paraId="4F1B55DA"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FA.5-8.M.8</w:t>
            </w:r>
            <w:r w:rsidRPr="006E2549">
              <w:rPr>
                <w:rFonts w:ascii="Arial Narrow" w:hAnsi="Arial Narrow" w:cs="Arial Narrow"/>
                <w:color w:val="1A1718"/>
                <w:sz w:val="16"/>
                <w:szCs w:val="16"/>
                <w:lang w:eastAsia="ja-JP"/>
              </w:rPr>
              <w:t xml:space="preserve"> Present the final version of one’s documented personal composition or arrangement, using craftsmanship and originality to demonstrate an effective beginning, middle, and ending, and convey expressive intent. (MU:Cr3.2.5-8a)</w:t>
            </w:r>
          </w:p>
        </w:tc>
      </w:tr>
      <w:tr w:rsidR="006E2549" w14:paraId="5419F4CC" w14:textId="77777777" w:rsidTr="002614EC">
        <w:tblPrEx>
          <w:tblBorders>
            <w:top w:val="none" w:sz="0" w:space="0" w:color="auto"/>
          </w:tblBorders>
        </w:tblPrEx>
        <w:tc>
          <w:tcPr>
            <w:tcW w:w="7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7386222D" w14:textId="77777777" w:rsidR="006E2549" w:rsidRDefault="006E2549">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E5B8CD"/>
            <w:tcMar>
              <w:top w:w="100" w:type="nil"/>
              <w:right w:w="100" w:type="nil"/>
            </w:tcMar>
            <w:vAlign w:val="center"/>
          </w:tcPr>
          <w:p w14:paraId="7BDA1BB2" w14:textId="77777777" w:rsidR="006E2549" w:rsidRPr="006E2549" w:rsidRDefault="006E2549">
            <w:pPr>
              <w:widowControl w:val="0"/>
              <w:autoSpaceDE w:val="0"/>
              <w:autoSpaceDN w:val="0"/>
              <w:adjustRightInd w:val="0"/>
              <w:jc w:val="center"/>
              <w:rPr>
                <w:rFonts w:ascii="Helvetica Black" w:hAnsi="Helvetica Black" w:cs="Helvetica Black"/>
                <w:b/>
                <w:bCs/>
                <w:color w:val="1A1718"/>
                <w:sz w:val="16"/>
                <w:szCs w:val="16"/>
                <w:lang w:eastAsia="ja-JP"/>
              </w:rPr>
            </w:pPr>
            <w:r w:rsidRPr="006E2549">
              <w:rPr>
                <w:rFonts w:ascii="Arial Narrow" w:hAnsi="Arial Narrow" w:cs="Arial Narrow"/>
                <w:b/>
                <w:bCs/>
                <w:color w:val="1A1718"/>
                <w:sz w:val="16"/>
                <w:szCs w:val="16"/>
                <w:lang w:eastAsia="ja-JP"/>
              </w:rPr>
              <w:t>Performing</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E5B8CD"/>
            <w:tcMar>
              <w:top w:w="100" w:type="nil"/>
              <w:right w:w="100" w:type="nil"/>
            </w:tcMar>
            <w:vAlign w:val="center"/>
          </w:tcPr>
          <w:p w14:paraId="79656589"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FA.5-8.M.9</w:t>
            </w:r>
            <w:r w:rsidRPr="006E2549">
              <w:rPr>
                <w:rFonts w:ascii="Arial Narrow" w:hAnsi="Arial Narrow" w:cs="Arial Narrow"/>
                <w:color w:val="1A1718"/>
                <w:sz w:val="16"/>
                <w:szCs w:val="16"/>
                <w:lang w:eastAsia="ja-JP"/>
              </w:rPr>
              <w:t xml:space="preserve"> Explain or demonstrate ways in which a performer can glorify God and bless others.</w:t>
            </w:r>
          </w:p>
          <w:p w14:paraId="41F52BEF"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FA.5-8.M.10</w:t>
            </w:r>
            <w:r w:rsidRPr="006E2549">
              <w:rPr>
                <w:rFonts w:ascii="Arial Narrow" w:hAnsi="Arial Narrow" w:cs="Arial Narrow"/>
                <w:color w:val="1A1718"/>
                <w:sz w:val="16"/>
                <w:szCs w:val="16"/>
                <w:lang w:eastAsia="ja-JP"/>
              </w:rPr>
              <w:t xml:space="preserve"> Apply </w:t>
            </w:r>
            <w:r w:rsidRPr="006E2549">
              <w:rPr>
                <w:rFonts w:ascii="Arial Narrow" w:hAnsi="Arial Narrow" w:cs="Arial Narrow"/>
                <w:i/>
                <w:iCs/>
                <w:color w:val="1A1718"/>
                <w:sz w:val="16"/>
                <w:szCs w:val="16"/>
                <w:lang w:eastAsia="ja-JP"/>
              </w:rPr>
              <w:t>teacher-provided</w:t>
            </w:r>
            <w:r w:rsidRPr="006E2549">
              <w:rPr>
                <w:rFonts w:ascii="Arial Narrow" w:hAnsi="Arial Narrow" w:cs="Arial Narrow"/>
                <w:color w:val="1A1718"/>
                <w:sz w:val="16"/>
                <w:szCs w:val="16"/>
                <w:lang w:eastAsia="ja-JP"/>
              </w:rPr>
              <w:t>, collaboratively-developed, or personally-developed criteria for selecting music of contrasting styles for a program with a specific purpose and/or context; after discussion, identify expressive qualities, technical challenges, and reasons for choices. (MU:Pr4.1.5-8a)</w:t>
            </w:r>
          </w:p>
          <w:p w14:paraId="75A350B4"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FA.5-8.M.11</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Explain</w:t>
            </w:r>
            <w:r w:rsidRPr="006E2549">
              <w:rPr>
                <w:rFonts w:ascii="Arial Narrow" w:hAnsi="Arial Narrow" w:cs="Arial Narrow"/>
                <w:color w:val="1A1718"/>
                <w:sz w:val="16"/>
                <w:szCs w:val="16"/>
                <w:lang w:eastAsia="ja-JP"/>
              </w:rPr>
              <w:t xml:space="preserve"> and compare the structure of contrasting pieces of music selected for performance and how elements of music are used in each. (MU:Pr4.2.5-8a)</w:t>
            </w:r>
          </w:p>
          <w:p w14:paraId="155C0447"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FA.5-8.M.12</w:t>
            </w:r>
            <w:r w:rsidRPr="006E2549">
              <w:rPr>
                <w:rFonts w:ascii="Arial Narrow" w:hAnsi="Arial Narrow" w:cs="Arial Narrow"/>
                <w:color w:val="1A1718"/>
                <w:sz w:val="16"/>
                <w:szCs w:val="16"/>
                <w:lang w:eastAsia="ja-JP"/>
              </w:rPr>
              <w:t xml:space="preserve"> </w:t>
            </w:r>
            <w:r w:rsidRPr="006E2549">
              <w:rPr>
                <w:rFonts w:ascii="Arial Narrow" w:hAnsi="Arial Narrow" w:cs="Arial Narrow"/>
                <w:i/>
                <w:iCs/>
                <w:color w:val="1A1718"/>
                <w:sz w:val="16"/>
                <w:szCs w:val="16"/>
                <w:lang w:eastAsia="ja-JP"/>
              </w:rPr>
              <w:t>With support</w:t>
            </w:r>
            <w:r w:rsidRPr="006E2549">
              <w:rPr>
                <w:rFonts w:ascii="Arial Narrow" w:hAnsi="Arial Narrow" w:cs="Arial Narrow"/>
                <w:color w:val="1A1718"/>
                <w:sz w:val="16"/>
                <w:szCs w:val="16"/>
                <w:lang w:eastAsia="ja-JP"/>
              </w:rPr>
              <w:t>, when analyzing selected music, read and identify by name or function standard symbols for rhythm, pitch, articulation, dynamics, tempo, and form. (MU:Pr4.2.5-8b)</w:t>
            </w:r>
          </w:p>
          <w:p w14:paraId="061CC714"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FA.5-8.M.13</w:t>
            </w:r>
            <w:r w:rsidRPr="006E2549">
              <w:rPr>
                <w:rFonts w:ascii="Arial Narrow" w:hAnsi="Arial Narrow" w:cs="Arial Narrow"/>
                <w:color w:val="1A1718"/>
                <w:sz w:val="16"/>
                <w:szCs w:val="16"/>
                <w:lang w:eastAsia="ja-JP"/>
              </w:rPr>
              <w:t xml:space="preserve"> Identify how cultural and historical context inform performances and result in different music interpretations. (MU:Pr4.2.5-8c)</w:t>
            </w:r>
          </w:p>
          <w:p w14:paraId="190DEEFC"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FA.5-8.M.14</w:t>
            </w:r>
            <w:r w:rsidRPr="006E2549">
              <w:rPr>
                <w:rFonts w:ascii="Arial Narrow" w:hAnsi="Arial Narrow" w:cs="Arial Narrow"/>
                <w:color w:val="1A1718"/>
                <w:sz w:val="16"/>
                <w:szCs w:val="16"/>
                <w:lang w:eastAsia="ja-JP"/>
              </w:rPr>
              <w:t xml:space="preserve"> Perform contrasting pieces of music demonstrating personal interpretations of the elements of music and expressive qualities (e.g., dynamics, tempo, timbre, articulation/style, phrasing) to convey intent. (MU:Pr4.3.5-8a)</w:t>
            </w:r>
          </w:p>
          <w:p w14:paraId="4695ED2C"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FA.5-8.M.15</w:t>
            </w:r>
            <w:r w:rsidRPr="006E2549">
              <w:rPr>
                <w:rFonts w:ascii="Arial Narrow" w:hAnsi="Arial Narrow" w:cs="Arial Narrow"/>
                <w:color w:val="1A1718"/>
                <w:sz w:val="16"/>
                <w:szCs w:val="16"/>
                <w:lang w:eastAsia="ja-JP"/>
              </w:rPr>
              <w:t xml:space="preserve"> Identify and apply teacher-provided and collaboratively-developed criteria (e.g., correct interpretation of notation, technical skill of performer, originality, emotional impact, variety) to rehearse, refine, and determine when the music is ready to be performed. (MU:Pr5.1.5-8a)</w:t>
            </w:r>
          </w:p>
          <w:p w14:paraId="00B89099"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 xml:space="preserve">FA.5-8.M.16 </w:t>
            </w:r>
            <w:r w:rsidRPr="006E2549">
              <w:rPr>
                <w:rFonts w:ascii="Arial Narrow" w:hAnsi="Arial Narrow" w:cs="Arial Narrow"/>
                <w:color w:val="1A1718"/>
                <w:sz w:val="16"/>
                <w:szCs w:val="16"/>
                <w:lang w:eastAsia="ja-JP"/>
              </w:rPr>
              <w:t>Rehearse to refine technical accuracy and expressive qualities to address challenges and show improvement over time. (MU:Pr5.1.5-8b)</w:t>
            </w:r>
          </w:p>
          <w:p w14:paraId="438FE85E"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FA.5-8.M.17</w:t>
            </w:r>
            <w:r w:rsidRPr="006E2549">
              <w:rPr>
                <w:rFonts w:ascii="Arial Narrow" w:hAnsi="Arial Narrow" w:cs="Arial Narrow"/>
                <w:color w:val="1A1718"/>
                <w:sz w:val="16"/>
                <w:szCs w:val="16"/>
                <w:lang w:eastAsia="ja-JP"/>
              </w:rPr>
              <w:t xml:space="preserve"> Perform the music with technical accuracy and stylistic expression to convey the creator’s intent. (MU:Pr6.1.5-8a)</w:t>
            </w:r>
          </w:p>
          <w:p w14:paraId="02D22D21"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FA.5-8.M.18</w:t>
            </w:r>
            <w:r w:rsidRPr="006E2549">
              <w:rPr>
                <w:rFonts w:ascii="Arial Narrow" w:hAnsi="Arial Narrow" w:cs="Arial Narrow"/>
                <w:color w:val="1A1718"/>
                <w:sz w:val="16"/>
                <w:szCs w:val="16"/>
                <w:lang w:eastAsia="ja-JP"/>
              </w:rPr>
              <w:t xml:space="preserve"> Demonstrate performance decorum (e.g., stage presence, attire, behavior) and audience etiquette appropriate for venue, purpose, context, and style. (MU:Pr6.1.5-8b)</w:t>
            </w:r>
          </w:p>
        </w:tc>
      </w:tr>
      <w:tr w:rsidR="006E2549" w14:paraId="167CA2E8" w14:textId="77777777" w:rsidTr="002614EC">
        <w:tblPrEx>
          <w:tblBorders>
            <w:top w:val="none" w:sz="0" w:space="0" w:color="auto"/>
          </w:tblBorders>
        </w:tblPrEx>
        <w:tc>
          <w:tcPr>
            <w:tcW w:w="7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02D11D97" w14:textId="77777777" w:rsidR="006E2549" w:rsidRDefault="006E2549">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D6A9C8"/>
            <w:tcMar>
              <w:top w:w="100" w:type="nil"/>
              <w:right w:w="100" w:type="nil"/>
            </w:tcMar>
            <w:vAlign w:val="center"/>
          </w:tcPr>
          <w:p w14:paraId="2B68EE6B" w14:textId="77777777" w:rsidR="006E2549" w:rsidRPr="006E2549" w:rsidRDefault="006E2549">
            <w:pPr>
              <w:widowControl w:val="0"/>
              <w:autoSpaceDE w:val="0"/>
              <w:autoSpaceDN w:val="0"/>
              <w:adjustRightInd w:val="0"/>
              <w:jc w:val="center"/>
              <w:rPr>
                <w:rFonts w:ascii="Helvetica Black" w:hAnsi="Helvetica Black" w:cs="Helvetica Black"/>
                <w:b/>
                <w:bCs/>
                <w:color w:val="1A1718"/>
                <w:sz w:val="16"/>
                <w:szCs w:val="16"/>
                <w:lang w:eastAsia="ja-JP"/>
              </w:rPr>
            </w:pPr>
            <w:r w:rsidRPr="006E2549">
              <w:rPr>
                <w:rFonts w:ascii="Arial Narrow" w:hAnsi="Arial Narrow" w:cs="Arial Narrow"/>
                <w:b/>
                <w:bCs/>
                <w:color w:val="1A1718"/>
                <w:sz w:val="16"/>
                <w:szCs w:val="16"/>
                <w:lang w:eastAsia="ja-JP"/>
              </w:rPr>
              <w:t>Responding</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D6A9C8"/>
            <w:tcMar>
              <w:top w:w="100" w:type="nil"/>
              <w:right w:w="100" w:type="nil"/>
            </w:tcMar>
            <w:vAlign w:val="center"/>
          </w:tcPr>
          <w:p w14:paraId="738F3A10"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FA.5-8.M.19</w:t>
            </w:r>
            <w:r w:rsidRPr="006E2549">
              <w:rPr>
                <w:rFonts w:ascii="Arial Narrow" w:hAnsi="Arial Narrow" w:cs="Arial Narrow"/>
                <w:color w:val="1A1718"/>
                <w:sz w:val="16"/>
                <w:szCs w:val="16"/>
                <w:lang w:eastAsia="ja-JP"/>
              </w:rPr>
              <w:t xml:space="preserve"> Compare and contrast different Christian music genres and identify how they can affect one’s relationship with God.</w:t>
            </w:r>
          </w:p>
          <w:p w14:paraId="58B37BAF"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FA.5-8.M.20</w:t>
            </w:r>
            <w:r w:rsidRPr="006E2549">
              <w:rPr>
                <w:rFonts w:ascii="Arial Narrow" w:hAnsi="Arial Narrow" w:cs="Arial Narrow"/>
                <w:color w:val="1A1718"/>
                <w:sz w:val="16"/>
                <w:szCs w:val="16"/>
                <w:lang w:eastAsia="ja-JP"/>
              </w:rPr>
              <w:t xml:space="preserve"> Select or choose music to listen to and explain the connections to specific interests or experiences for a specific purpose. (MU:Re7.1.5-8a)</w:t>
            </w:r>
          </w:p>
          <w:p w14:paraId="789CDCC9"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FA.5-8.M.21</w:t>
            </w:r>
            <w:r w:rsidRPr="006E2549">
              <w:rPr>
                <w:rFonts w:ascii="Arial Narrow" w:hAnsi="Arial Narrow" w:cs="Arial Narrow"/>
                <w:color w:val="1A1718"/>
                <w:sz w:val="16"/>
                <w:szCs w:val="16"/>
                <w:lang w:eastAsia="ja-JP"/>
              </w:rPr>
              <w:t xml:space="preserve"> Classify and explain how the elements of music and expressive qualities relate to the structure of contrasting pieces. (MU:Re7.2.5-8a)</w:t>
            </w:r>
          </w:p>
          <w:p w14:paraId="34CF00A8"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FA.5-8.M.22</w:t>
            </w:r>
            <w:r w:rsidRPr="006E2549">
              <w:rPr>
                <w:rFonts w:ascii="Arial Narrow" w:hAnsi="Arial Narrow" w:cs="Arial Narrow"/>
                <w:color w:val="1A1718"/>
                <w:sz w:val="16"/>
                <w:szCs w:val="16"/>
                <w:lang w:eastAsia="ja-JP"/>
              </w:rPr>
              <w:t xml:space="preserve"> Identify and compare the context of programs of music from a variety of genres, cultures, and historical periods. (MU:Re7.2.5-8b)</w:t>
            </w:r>
          </w:p>
          <w:p w14:paraId="04590DC5"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FA.5-8.M.23</w:t>
            </w:r>
            <w:r w:rsidRPr="006E2549">
              <w:rPr>
                <w:rFonts w:ascii="Arial Narrow" w:hAnsi="Arial Narrow" w:cs="Arial Narrow"/>
                <w:color w:val="1A1718"/>
                <w:sz w:val="16"/>
                <w:szCs w:val="16"/>
                <w:lang w:eastAsia="ja-JP"/>
              </w:rPr>
              <w:t xml:space="preserve"> Support personal interpretation of contrasting programs of music and explain how creators/performers apply the elements of music and expressive qualities within genres, cultures, and historical periods to convey expressive intent. (MU:Re8.1.5-8a)</w:t>
            </w:r>
          </w:p>
          <w:p w14:paraId="6771DEC9"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FA.5-8.M.24</w:t>
            </w:r>
            <w:r w:rsidRPr="006E2549">
              <w:rPr>
                <w:rFonts w:ascii="Arial Narrow" w:hAnsi="Arial Narrow" w:cs="Arial Narrow"/>
                <w:color w:val="1A1718"/>
                <w:sz w:val="16"/>
                <w:szCs w:val="16"/>
                <w:lang w:eastAsia="ja-JP"/>
              </w:rPr>
              <w:t xml:space="preserve"> Apply </w:t>
            </w:r>
            <w:r w:rsidRPr="006E2549">
              <w:rPr>
                <w:rFonts w:ascii="Arial Narrow" w:hAnsi="Arial Narrow" w:cs="Arial Narrow"/>
                <w:i/>
                <w:iCs/>
                <w:color w:val="1A1718"/>
                <w:sz w:val="16"/>
                <w:szCs w:val="16"/>
                <w:lang w:eastAsia="ja-JP"/>
              </w:rPr>
              <w:t>teacher-provided</w:t>
            </w:r>
            <w:r w:rsidRPr="006E2549">
              <w:rPr>
                <w:rFonts w:ascii="Arial Narrow" w:hAnsi="Arial Narrow" w:cs="Arial Narrow"/>
                <w:color w:val="1A1718"/>
                <w:sz w:val="16"/>
                <w:szCs w:val="16"/>
                <w:lang w:eastAsia="ja-JP"/>
              </w:rPr>
              <w:t>, collaboratively-developed, or personally-developed criteria to evaluate musical works or performances. (MU:Re9.1.5-8a)</w:t>
            </w:r>
          </w:p>
        </w:tc>
      </w:tr>
      <w:tr w:rsidR="006E2549" w14:paraId="6DBDD411" w14:textId="77777777" w:rsidTr="002614EC">
        <w:tc>
          <w:tcPr>
            <w:tcW w:w="7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4682689C" w14:textId="77777777" w:rsidR="006E2549" w:rsidRDefault="006E2549">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C899C3"/>
            <w:tcMar>
              <w:top w:w="100" w:type="nil"/>
              <w:right w:w="100" w:type="nil"/>
            </w:tcMar>
            <w:vAlign w:val="center"/>
          </w:tcPr>
          <w:p w14:paraId="13F409B5" w14:textId="77777777" w:rsidR="006E2549" w:rsidRPr="006E2549" w:rsidRDefault="006E2549">
            <w:pPr>
              <w:widowControl w:val="0"/>
              <w:autoSpaceDE w:val="0"/>
              <w:autoSpaceDN w:val="0"/>
              <w:adjustRightInd w:val="0"/>
              <w:jc w:val="center"/>
              <w:rPr>
                <w:rFonts w:ascii="Helvetica Black" w:hAnsi="Helvetica Black" w:cs="Helvetica Black"/>
                <w:b/>
                <w:bCs/>
                <w:color w:val="1A1718"/>
                <w:sz w:val="16"/>
                <w:szCs w:val="16"/>
                <w:lang w:eastAsia="ja-JP"/>
              </w:rPr>
            </w:pPr>
            <w:r w:rsidRPr="006E2549">
              <w:rPr>
                <w:rFonts w:ascii="Arial Narrow" w:hAnsi="Arial Narrow" w:cs="Arial Narrow"/>
                <w:b/>
                <w:bCs/>
                <w:color w:val="1A1718"/>
                <w:sz w:val="16"/>
                <w:szCs w:val="16"/>
                <w:lang w:eastAsia="ja-JP"/>
              </w:rPr>
              <w:t>Connecting</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C899C3"/>
            <w:tcMar>
              <w:top w:w="100" w:type="nil"/>
              <w:right w:w="100" w:type="nil"/>
            </w:tcMar>
            <w:vAlign w:val="center"/>
          </w:tcPr>
          <w:p w14:paraId="142520D9"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FA.5-8.M.25</w:t>
            </w:r>
            <w:r w:rsidRPr="006E2549">
              <w:rPr>
                <w:rFonts w:ascii="Arial Narrow" w:hAnsi="Arial Narrow" w:cs="Arial Narrow"/>
                <w:color w:val="1A1718"/>
                <w:sz w:val="16"/>
                <w:szCs w:val="16"/>
                <w:lang w:eastAsia="ja-JP"/>
              </w:rPr>
              <w:t xml:space="preserve"> Analyze hymns, scripture songs, and other spiritual selections and identify connections to the creator’s intent.</w:t>
            </w:r>
          </w:p>
          <w:p w14:paraId="6F69F23B"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FA.5-8.M.26</w:t>
            </w:r>
            <w:r w:rsidRPr="006E2549">
              <w:rPr>
                <w:rFonts w:ascii="Arial Narrow" w:hAnsi="Arial Narrow" w:cs="Arial Narrow"/>
                <w:color w:val="1A1718"/>
                <w:sz w:val="16"/>
                <w:szCs w:val="16"/>
                <w:lang w:eastAsia="ja-JP"/>
              </w:rPr>
              <w:t xml:space="preserve"> Demonstrate how interests, knowledge, and skills relate to personal choices and intent when creating performing, and responding to music. (MU:Cn10.1.5-8a)</w:t>
            </w:r>
          </w:p>
          <w:p w14:paraId="4E7EB3A0" w14:textId="77777777" w:rsidR="006E2549" w:rsidRPr="006E2549" w:rsidRDefault="006E2549">
            <w:pPr>
              <w:widowControl w:val="0"/>
              <w:autoSpaceDE w:val="0"/>
              <w:autoSpaceDN w:val="0"/>
              <w:adjustRightInd w:val="0"/>
              <w:ind w:left="820" w:hanging="820"/>
              <w:rPr>
                <w:rFonts w:ascii="Times" w:hAnsi="Times" w:cs="Times"/>
                <w:color w:val="1A1718"/>
                <w:sz w:val="16"/>
                <w:szCs w:val="16"/>
                <w:lang w:eastAsia="ja-JP"/>
              </w:rPr>
            </w:pPr>
            <w:r w:rsidRPr="006E2549">
              <w:rPr>
                <w:rFonts w:ascii="Arial Narrow" w:hAnsi="Arial Narrow" w:cs="Arial Narrow"/>
                <w:b/>
                <w:bCs/>
                <w:color w:val="1A1718"/>
                <w:sz w:val="16"/>
                <w:szCs w:val="16"/>
                <w:lang w:eastAsia="ja-JP"/>
              </w:rPr>
              <w:t>FA.5-8.M.27</w:t>
            </w:r>
            <w:r w:rsidRPr="006E2549">
              <w:rPr>
                <w:rFonts w:ascii="Arial Narrow" w:hAnsi="Arial Narrow" w:cs="Arial Narrow"/>
                <w:color w:val="1A1718"/>
                <w:sz w:val="16"/>
                <w:szCs w:val="16"/>
                <w:lang w:eastAsia="ja-JP"/>
              </w:rPr>
              <w:t xml:space="preserve"> Demonstrate understanding of relationships between music and the other arts, other disciplines, varied contexts, and daily life. (MU:Cn11.1.5-8a)</w:t>
            </w:r>
          </w:p>
        </w:tc>
      </w:tr>
    </w:tbl>
    <w:p w14:paraId="267D934D" w14:textId="77777777" w:rsidR="00831F98" w:rsidRPr="006E2549" w:rsidRDefault="00831F98" w:rsidP="006E2549"/>
    <w:sectPr w:rsidR="00831F98" w:rsidRPr="006E2549" w:rsidSect="008459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Helvetica 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49"/>
    <w:rsid w:val="002614EC"/>
    <w:rsid w:val="004C0382"/>
    <w:rsid w:val="006E2549"/>
    <w:rsid w:val="007166BA"/>
    <w:rsid w:val="00817249"/>
    <w:rsid w:val="00831F98"/>
    <w:rsid w:val="00845967"/>
    <w:rsid w:val="00DF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216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2354</Words>
  <Characters>13419</Characters>
  <Application>Microsoft Macintosh Word</Application>
  <DocSecurity>0</DocSecurity>
  <Lines>111</Lines>
  <Paragraphs>31</Paragraphs>
  <ScaleCrop>false</ScaleCrop>
  <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5</cp:revision>
  <dcterms:created xsi:type="dcterms:W3CDTF">2017-01-25T18:51:00Z</dcterms:created>
  <dcterms:modified xsi:type="dcterms:W3CDTF">2018-09-08T00:15:00Z</dcterms:modified>
</cp:coreProperties>
</file>